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F10B7" w14:textId="77777777" w:rsidR="00031560" w:rsidRPr="00F37CA3" w:rsidRDefault="00031560" w:rsidP="00266806">
      <w:pPr>
        <w:spacing w:after="240" w:line="240" w:lineRule="auto"/>
        <w:jc w:val="center"/>
        <w:rPr>
          <w:rFonts w:ascii="Tahoma" w:eastAsia="Times New Roman" w:hAnsi="Tahoma" w:cs="Tahoma"/>
          <w:sz w:val="24"/>
          <w:szCs w:val="24"/>
          <w:lang w:val="en-US"/>
        </w:rPr>
      </w:pPr>
      <w:r w:rsidRPr="00F37CA3">
        <w:rPr>
          <w:rFonts w:ascii="Tahoma" w:eastAsia="Times New Roman" w:hAnsi="Tahoma" w:cs="Tahoma"/>
          <w:sz w:val="24"/>
          <w:szCs w:val="24"/>
          <w:lang w:val="en-US"/>
        </w:rPr>
        <w:br/>
      </w:r>
      <w:r w:rsidRPr="00F37CA3">
        <w:rPr>
          <w:rFonts w:ascii="Tahoma" w:hAnsi="Tahoma" w:cs="Tahoma"/>
          <w:b/>
          <w:noProof/>
          <w:sz w:val="24"/>
          <w:szCs w:val="24"/>
          <w:lang w:val="en-US"/>
        </w:rPr>
        <w:drawing>
          <wp:inline distT="0" distB="0" distL="0" distR="0" wp14:anchorId="2B8D3D1C" wp14:editId="646E2A38">
            <wp:extent cx="1321461" cy="1000125"/>
            <wp:effectExtent l="0" t="0" r="0" b="0"/>
            <wp:docPr id="3" name="Picture 3" descr="Coat of arms of Botswan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at of arms of Botswana.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5189" cy="1018083"/>
                    </a:xfrm>
                    <a:prstGeom prst="rect">
                      <a:avLst/>
                    </a:prstGeom>
                    <a:noFill/>
                    <a:ln>
                      <a:noFill/>
                    </a:ln>
                  </pic:spPr>
                </pic:pic>
              </a:graphicData>
            </a:graphic>
          </wp:inline>
        </w:drawing>
      </w:r>
    </w:p>
    <w:p w14:paraId="46C12980" w14:textId="77777777" w:rsidR="00031560" w:rsidRPr="00F37CA3" w:rsidRDefault="00031560" w:rsidP="00266806">
      <w:pPr>
        <w:spacing w:after="0" w:line="240" w:lineRule="auto"/>
        <w:jc w:val="center"/>
        <w:rPr>
          <w:rFonts w:ascii="Tahoma" w:hAnsi="Tahoma" w:cs="Tahoma"/>
          <w:sz w:val="24"/>
          <w:szCs w:val="24"/>
          <w:lang w:val="en-US"/>
        </w:rPr>
      </w:pPr>
      <w:r w:rsidRPr="00F37CA3">
        <w:rPr>
          <w:rFonts w:ascii="Tahoma" w:hAnsi="Tahoma" w:cs="Tahoma"/>
          <w:sz w:val="24"/>
          <w:szCs w:val="24"/>
          <w:lang w:val="en-US"/>
        </w:rPr>
        <w:t>REPUBLIC OF BOTSWANA</w:t>
      </w:r>
    </w:p>
    <w:p w14:paraId="7B61F86D" w14:textId="0C0257A4" w:rsidR="00031560" w:rsidRDefault="00031560" w:rsidP="00266806">
      <w:pPr>
        <w:spacing w:after="0" w:line="240" w:lineRule="auto"/>
        <w:jc w:val="center"/>
        <w:rPr>
          <w:rFonts w:ascii="Tahoma" w:eastAsia="Times New Roman" w:hAnsi="Tahoma" w:cs="Tahoma"/>
          <w:sz w:val="24"/>
          <w:szCs w:val="24"/>
          <w:lang w:val="en-US"/>
        </w:rPr>
      </w:pPr>
    </w:p>
    <w:p w14:paraId="50E8F216" w14:textId="77777777" w:rsidR="0061157D" w:rsidRPr="00F37CA3" w:rsidRDefault="0061157D" w:rsidP="00266806">
      <w:pPr>
        <w:spacing w:after="0" w:line="240" w:lineRule="auto"/>
        <w:jc w:val="center"/>
        <w:rPr>
          <w:rFonts w:ascii="Tahoma" w:eastAsia="Times New Roman" w:hAnsi="Tahoma" w:cs="Tahoma"/>
          <w:sz w:val="24"/>
          <w:szCs w:val="24"/>
          <w:lang w:val="en-US"/>
        </w:rPr>
      </w:pPr>
    </w:p>
    <w:p w14:paraId="78846122" w14:textId="77777777" w:rsidR="00031560" w:rsidRPr="00F37CA3" w:rsidRDefault="00031560" w:rsidP="00266806">
      <w:pPr>
        <w:spacing w:line="240" w:lineRule="auto"/>
        <w:jc w:val="center"/>
        <w:rPr>
          <w:rFonts w:ascii="Tahoma" w:hAnsi="Tahoma" w:cs="Tahoma"/>
          <w:b/>
          <w:sz w:val="24"/>
          <w:szCs w:val="24"/>
        </w:rPr>
      </w:pPr>
    </w:p>
    <w:p w14:paraId="59E4BD41" w14:textId="62B76BF7" w:rsidR="0061157D" w:rsidRPr="0061157D" w:rsidRDefault="0061157D" w:rsidP="0061157D">
      <w:pPr>
        <w:pStyle w:val="Default"/>
        <w:spacing w:line="360" w:lineRule="auto"/>
        <w:jc w:val="center"/>
        <w:rPr>
          <w:rFonts w:eastAsia="Times New Roman"/>
          <w:b/>
          <w:bCs/>
          <w:color w:val="000000" w:themeColor="text1"/>
          <w:sz w:val="36"/>
          <w:szCs w:val="36"/>
          <w:lang w:val="en-GB"/>
        </w:rPr>
      </w:pPr>
      <w:r w:rsidRPr="0061157D">
        <w:rPr>
          <w:rFonts w:eastAsia="Times New Roman"/>
          <w:b/>
          <w:bCs/>
          <w:color w:val="000000" w:themeColor="text1"/>
          <w:sz w:val="36"/>
          <w:szCs w:val="36"/>
          <w:lang w:val="en-GB"/>
        </w:rPr>
        <w:t>BOTSWANA STATEMENT</w:t>
      </w:r>
    </w:p>
    <w:p w14:paraId="6E716056" w14:textId="77777777" w:rsidR="0061157D" w:rsidRDefault="0061157D" w:rsidP="0061157D">
      <w:pPr>
        <w:pStyle w:val="Default"/>
        <w:spacing w:line="360" w:lineRule="auto"/>
        <w:jc w:val="center"/>
        <w:rPr>
          <w:rFonts w:eastAsia="Times New Roman"/>
          <w:b/>
          <w:bCs/>
          <w:color w:val="000000" w:themeColor="text1"/>
          <w:sz w:val="36"/>
          <w:szCs w:val="36"/>
          <w:lang w:val="en-GB"/>
        </w:rPr>
      </w:pPr>
    </w:p>
    <w:p w14:paraId="45F7FBA1" w14:textId="0E89C399" w:rsidR="0061157D" w:rsidRDefault="0061157D" w:rsidP="0061157D">
      <w:pPr>
        <w:pStyle w:val="Default"/>
        <w:spacing w:line="360" w:lineRule="auto"/>
        <w:jc w:val="center"/>
        <w:rPr>
          <w:rFonts w:eastAsia="Times New Roman"/>
          <w:b/>
          <w:bCs/>
          <w:color w:val="000000" w:themeColor="text1"/>
          <w:sz w:val="36"/>
          <w:szCs w:val="36"/>
          <w:lang w:val="en-GB"/>
        </w:rPr>
      </w:pPr>
      <w:r w:rsidRPr="0061157D">
        <w:rPr>
          <w:rFonts w:eastAsia="Times New Roman"/>
          <w:b/>
          <w:bCs/>
          <w:color w:val="000000" w:themeColor="text1"/>
          <w:sz w:val="36"/>
          <w:szCs w:val="36"/>
          <w:lang w:val="en-GB"/>
        </w:rPr>
        <w:t>DURING</w:t>
      </w:r>
    </w:p>
    <w:p w14:paraId="56217DE7" w14:textId="77777777" w:rsidR="0061157D" w:rsidRPr="0061157D" w:rsidRDefault="0061157D" w:rsidP="0061157D">
      <w:pPr>
        <w:pStyle w:val="Default"/>
        <w:spacing w:line="360" w:lineRule="auto"/>
        <w:jc w:val="center"/>
        <w:rPr>
          <w:rFonts w:eastAsia="Times New Roman"/>
          <w:b/>
          <w:bCs/>
          <w:color w:val="000000" w:themeColor="text1"/>
          <w:sz w:val="36"/>
          <w:szCs w:val="36"/>
          <w:lang w:val="en-GB"/>
        </w:rPr>
      </w:pPr>
    </w:p>
    <w:p w14:paraId="79D65C88" w14:textId="7A0DB015" w:rsidR="0061157D" w:rsidRPr="0061157D" w:rsidRDefault="0061157D" w:rsidP="0061157D">
      <w:pPr>
        <w:pStyle w:val="Default"/>
        <w:spacing w:line="360" w:lineRule="auto"/>
        <w:jc w:val="center"/>
        <w:rPr>
          <w:b/>
          <w:bCs/>
          <w:color w:val="000000" w:themeColor="text1"/>
          <w:sz w:val="36"/>
          <w:szCs w:val="36"/>
          <w:lang w:val="en-GB"/>
        </w:rPr>
      </w:pPr>
      <w:r w:rsidRPr="0061157D">
        <w:rPr>
          <w:rFonts w:eastAsia="Times New Roman"/>
          <w:b/>
          <w:bCs/>
          <w:color w:val="000000" w:themeColor="text1"/>
          <w:sz w:val="36"/>
          <w:szCs w:val="36"/>
          <w:lang w:val="en-GB"/>
        </w:rPr>
        <w:t>THE TENTH CONFERENCE OF STATES PARTIES (CSP10) TO THE ARMS TRADE TREATY (ATT)</w:t>
      </w:r>
    </w:p>
    <w:p w14:paraId="2FA8BF73" w14:textId="5DE7DF08" w:rsidR="0061157D" w:rsidRDefault="0061157D" w:rsidP="0061157D">
      <w:pPr>
        <w:pStyle w:val="Default"/>
        <w:spacing w:line="360" w:lineRule="auto"/>
        <w:jc w:val="center"/>
        <w:rPr>
          <w:b/>
          <w:bCs/>
          <w:color w:val="000000" w:themeColor="text1"/>
          <w:sz w:val="36"/>
          <w:szCs w:val="36"/>
          <w:lang w:val="en-GB"/>
        </w:rPr>
      </w:pPr>
    </w:p>
    <w:p w14:paraId="23642720" w14:textId="543DBBB5" w:rsidR="0061157D" w:rsidRDefault="0061157D" w:rsidP="0061157D">
      <w:pPr>
        <w:pStyle w:val="Default"/>
        <w:spacing w:line="360" w:lineRule="auto"/>
        <w:jc w:val="center"/>
        <w:rPr>
          <w:b/>
          <w:bCs/>
          <w:color w:val="000000" w:themeColor="text1"/>
          <w:sz w:val="36"/>
          <w:szCs w:val="36"/>
          <w:lang w:val="en-GB"/>
        </w:rPr>
      </w:pPr>
    </w:p>
    <w:p w14:paraId="5F56FAB9" w14:textId="26DD8198" w:rsidR="0061157D" w:rsidRDefault="0061157D" w:rsidP="0061157D">
      <w:pPr>
        <w:pStyle w:val="Default"/>
        <w:spacing w:line="360" w:lineRule="auto"/>
        <w:jc w:val="center"/>
        <w:rPr>
          <w:b/>
          <w:bCs/>
          <w:color w:val="000000" w:themeColor="text1"/>
          <w:sz w:val="36"/>
          <w:szCs w:val="36"/>
          <w:lang w:val="en-GB"/>
        </w:rPr>
      </w:pPr>
    </w:p>
    <w:p w14:paraId="1AC17DC3" w14:textId="009B98A1" w:rsidR="0061157D" w:rsidRDefault="0061157D" w:rsidP="0061157D">
      <w:pPr>
        <w:pStyle w:val="Default"/>
        <w:spacing w:line="360" w:lineRule="auto"/>
        <w:jc w:val="center"/>
        <w:rPr>
          <w:b/>
          <w:bCs/>
          <w:color w:val="000000" w:themeColor="text1"/>
          <w:sz w:val="36"/>
          <w:szCs w:val="36"/>
          <w:lang w:val="en-GB"/>
        </w:rPr>
      </w:pPr>
    </w:p>
    <w:p w14:paraId="6C3AFA6E" w14:textId="2DA632AB" w:rsidR="00240602" w:rsidRDefault="00240602" w:rsidP="0061157D">
      <w:pPr>
        <w:pStyle w:val="Default"/>
        <w:spacing w:line="360" w:lineRule="auto"/>
        <w:jc w:val="center"/>
        <w:rPr>
          <w:b/>
          <w:bCs/>
          <w:color w:val="000000" w:themeColor="text1"/>
          <w:sz w:val="36"/>
          <w:szCs w:val="36"/>
          <w:lang w:val="en-GB"/>
        </w:rPr>
      </w:pPr>
    </w:p>
    <w:p w14:paraId="5BF28DEE" w14:textId="77777777" w:rsidR="00240602" w:rsidRPr="0061157D" w:rsidRDefault="00240602" w:rsidP="0061157D">
      <w:pPr>
        <w:pStyle w:val="Default"/>
        <w:spacing w:line="360" w:lineRule="auto"/>
        <w:jc w:val="center"/>
        <w:rPr>
          <w:b/>
          <w:bCs/>
          <w:color w:val="000000" w:themeColor="text1"/>
          <w:sz w:val="36"/>
          <w:szCs w:val="36"/>
          <w:lang w:val="en-GB"/>
        </w:rPr>
      </w:pPr>
    </w:p>
    <w:p w14:paraId="53A45A47" w14:textId="033BCC11" w:rsidR="0061157D" w:rsidRPr="00240602" w:rsidRDefault="0061157D" w:rsidP="00F52B62">
      <w:pPr>
        <w:spacing w:line="360" w:lineRule="auto"/>
        <w:rPr>
          <w:rFonts w:ascii="Tahoma" w:eastAsia="Times New Roman" w:hAnsi="Tahoma" w:cs="Tahoma"/>
          <w:i/>
          <w:iCs/>
          <w:color w:val="000000" w:themeColor="text1"/>
          <w:sz w:val="28"/>
          <w:szCs w:val="28"/>
        </w:rPr>
      </w:pPr>
      <w:r w:rsidRPr="00240602">
        <w:rPr>
          <w:rFonts w:ascii="Tahoma" w:hAnsi="Tahoma" w:cs="Tahoma"/>
          <w:i/>
          <w:iCs/>
          <w:color w:val="000000" w:themeColor="text1"/>
          <w:sz w:val="28"/>
          <w:szCs w:val="28"/>
        </w:rPr>
        <w:t>(Monday, 19</w:t>
      </w:r>
      <w:r w:rsidRPr="00240602">
        <w:rPr>
          <w:rFonts w:ascii="Tahoma" w:hAnsi="Tahoma" w:cs="Tahoma"/>
          <w:i/>
          <w:iCs/>
          <w:color w:val="000000" w:themeColor="text1"/>
          <w:sz w:val="28"/>
          <w:szCs w:val="28"/>
          <w:vertAlign w:val="superscript"/>
        </w:rPr>
        <w:t>th</w:t>
      </w:r>
      <w:r w:rsidRPr="00240602">
        <w:rPr>
          <w:rFonts w:ascii="Tahoma" w:hAnsi="Tahoma" w:cs="Tahoma"/>
          <w:i/>
          <w:iCs/>
          <w:color w:val="000000" w:themeColor="text1"/>
          <w:sz w:val="28"/>
          <w:szCs w:val="28"/>
        </w:rPr>
        <w:t xml:space="preserve"> August 2024, Geneva)</w:t>
      </w:r>
    </w:p>
    <w:p w14:paraId="1F524558" w14:textId="77777777" w:rsidR="0061157D" w:rsidRDefault="0061157D" w:rsidP="0061157D">
      <w:pPr>
        <w:spacing w:line="240" w:lineRule="auto"/>
        <w:rPr>
          <w:rFonts w:ascii="Tahoma" w:hAnsi="Tahoma" w:cs="Tahoma"/>
          <w:b/>
          <w:sz w:val="28"/>
          <w:szCs w:val="28"/>
        </w:rPr>
      </w:pPr>
    </w:p>
    <w:p w14:paraId="3D14B3C9" w14:textId="139C2916" w:rsidR="0061157D" w:rsidRPr="0061157D" w:rsidRDefault="00266806" w:rsidP="0061157D">
      <w:pPr>
        <w:spacing w:after="0" w:line="240" w:lineRule="auto"/>
        <w:jc w:val="both"/>
        <w:rPr>
          <w:rFonts w:ascii="Tahoma" w:hAnsi="Tahoma" w:cs="Tahoma"/>
          <w:b/>
          <w:sz w:val="24"/>
          <w:szCs w:val="24"/>
        </w:rPr>
      </w:pPr>
      <w:r w:rsidRPr="00F37CA3">
        <w:rPr>
          <w:rFonts w:ascii="Tahoma" w:hAnsi="Tahoma" w:cs="Tahoma"/>
          <w:b/>
          <w:sz w:val="24"/>
          <w:szCs w:val="24"/>
        </w:rPr>
        <w:t xml:space="preserve">                                                                                     </w:t>
      </w:r>
      <w:r w:rsidR="00031560" w:rsidRPr="00F37CA3">
        <w:rPr>
          <w:rFonts w:ascii="Tahoma" w:hAnsi="Tahoma" w:cs="Tahoma"/>
          <w:noProof/>
          <w:sz w:val="24"/>
          <w:szCs w:val="24"/>
          <w:lang w:val="en-US"/>
        </w:rPr>
        <w:drawing>
          <wp:inline distT="0" distB="0" distL="0" distR="0" wp14:anchorId="71569862" wp14:editId="2220D2FA">
            <wp:extent cx="1895474" cy="711710"/>
            <wp:effectExtent l="0" t="0" r="0" b="0"/>
            <wp:docPr id="1" name="Picture 1" descr="C:\Users\marie\Desktop\Image1b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e\Desktop\Image1bi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3259" cy="714633"/>
                    </a:xfrm>
                    <a:prstGeom prst="rect">
                      <a:avLst/>
                    </a:prstGeom>
                    <a:noFill/>
                    <a:ln>
                      <a:noFill/>
                    </a:ln>
                  </pic:spPr>
                </pic:pic>
              </a:graphicData>
            </a:graphic>
          </wp:inline>
        </w:drawing>
      </w:r>
    </w:p>
    <w:p w14:paraId="142083CC" w14:textId="77777777" w:rsidR="00240602" w:rsidRDefault="00240602" w:rsidP="0061157D">
      <w:pPr>
        <w:spacing w:after="0" w:line="360" w:lineRule="auto"/>
        <w:jc w:val="both"/>
        <w:rPr>
          <w:rFonts w:ascii="Tahoma" w:eastAsia="Times New Roman" w:hAnsi="Tahoma" w:cs="Tahoma"/>
          <w:color w:val="000000" w:themeColor="text1"/>
          <w:sz w:val="28"/>
          <w:szCs w:val="28"/>
        </w:rPr>
      </w:pPr>
    </w:p>
    <w:p w14:paraId="2E25A8FE" w14:textId="28104B2B" w:rsidR="0061157D" w:rsidRPr="005C01D9" w:rsidRDefault="0061157D" w:rsidP="0061157D">
      <w:pPr>
        <w:spacing w:after="0" w:line="360" w:lineRule="auto"/>
        <w:jc w:val="both"/>
        <w:rPr>
          <w:rFonts w:ascii="Tahoma" w:eastAsia="Times New Roman" w:hAnsi="Tahoma" w:cs="Tahoma"/>
          <w:color w:val="000000" w:themeColor="text1"/>
          <w:sz w:val="28"/>
          <w:szCs w:val="28"/>
        </w:rPr>
      </w:pPr>
      <w:r w:rsidRPr="005C01D9">
        <w:rPr>
          <w:rFonts w:ascii="Tahoma" w:eastAsia="Times New Roman" w:hAnsi="Tahoma" w:cs="Tahoma"/>
          <w:color w:val="000000" w:themeColor="text1"/>
          <w:sz w:val="28"/>
          <w:szCs w:val="28"/>
        </w:rPr>
        <w:lastRenderedPageBreak/>
        <w:t>Mr President,</w:t>
      </w:r>
    </w:p>
    <w:p w14:paraId="75D0E645" w14:textId="77777777" w:rsidR="0061157D" w:rsidRPr="005C01D9" w:rsidRDefault="0061157D" w:rsidP="0061157D">
      <w:pPr>
        <w:spacing w:after="0" w:line="360" w:lineRule="auto"/>
        <w:jc w:val="both"/>
        <w:rPr>
          <w:rFonts w:ascii="Tahoma" w:eastAsia="Times New Roman" w:hAnsi="Tahoma" w:cs="Tahoma"/>
          <w:color w:val="000000" w:themeColor="text1"/>
          <w:sz w:val="28"/>
          <w:szCs w:val="28"/>
        </w:rPr>
      </w:pPr>
    </w:p>
    <w:p w14:paraId="6A1EE8A3" w14:textId="77777777" w:rsidR="0061157D" w:rsidRPr="005C01D9" w:rsidRDefault="0061157D" w:rsidP="0061157D">
      <w:pPr>
        <w:pStyle w:val="Default"/>
        <w:numPr>
          <w:ilvl w:val="0"/>
          <w:numId w:val="35"/>
        </w:numPr>
        <w:spacing w:line="360" w:lineRule="auto"/>
        <w:jc w:val="both"/>
        <w:rPr>
          <w:color w:val="000000" w:themeColor="text1"/>
          <w:sz w:val="28"/>
          <w:szCs w:val="28"/>
          <w:lang w:val="en-US"/>
        </w:rPr>
      </w:pPr>
      <w:r w:rsidRPr="005C01D9">
        <w:rPr>
          <w:color w:val="000000" w:themeColor="text1"/>
          <w:sz w:val="28"/>
          <w:szCs w:val="28"/>
          <w:lang w:val="en-GB"/>
        </w:rPr>
        <w:t xml:space="preserve">As this is the first time Botswana addresses this Conference, allow me to congratulate you, Your Excellency, and the Republic of Romania on assuming the Presidency of the tenth Conference of States Parties to the Arms Trade Treaty. We pledge our support </w:t>
      </w:r>
      <w:r w:rsidRPr="005C01D9">
        <w:rPr>
          <w:sz w:val="28"/>
          <w:szCs w:val="28"/>
          <w:lang w:val="en-GB"/>
        </w:rPr>
        <w:t>as you preside over our work in the next coming days.</w:t>
      </w:r>
    </w:p>
    <w:p w14:paraId="3ECFB3EB" w14:textId="77777777" w:rsidR="0061157D" w:rsidRPr="005C01D9" w:rsidRDefault="0061157D" w:rsidP="0061157D">
      <w:pPr>
        <w:spacing w:line="360" w:lineRule="auto"/>
        <w:jc w:val="both"/>
        <w:rPr>
          <w:rFonts w:ascii="Tahoma" w:hAnsi="Tahoma" w:cs="Tahoma"/>
          <w:color w:val="000000" w:themeColor="text1"/>
          <w:sz w:val="28"/>
          <w:szCs w:val="28"/>
        </w:rPr>
      </w:pPr>
    </w:p>
    <w:p w14:paraId="41361E21" w14:textId="6D89B8E1" w:rsidR="0061157D" w:rsidRPr="005C01D9" w:rsidRDefault="0061157D" w:rsidP="0061157D">
      <w:pPr>
        <w:pStyle w:val="ListParagraph"/>
        <w:numPr>
          <w:ilvl w:val="0"/>
          <w:numId w:val="35"/>
        </w:numPr>
        <w:spacing w:line="360" w:lineRule="auto"/>
        <w:jc w:val="both"/>
        <w:rPr>
          <w:rFonts w:ascii="Tahoma" w:hAnsi="Tahoma" w:cs="Tahoma"/>
          <w:sz w:val="28"/>
          <w:szCs w:val="28"/>
        </w:rPr>
      </w:pPr>
      <w:r w:rsidRPr="005C01D9">
        <w:rPr>
          <w:rFonts w:ascii="Tahoma" w:hAnsi="Tahoma" w:cs="Tahoma"/>
          <w:sz w:val="28"/>
          <w:szCs w:val="28"/>
        </w:rPr>
        <w:t xml:space="preserve">Allow me to also take this opportunity to </w:t>
      </w:r>
      <w:r w:rsidRPr="005C01D9">
        <w:rPr>
          <w:rFonts w:ascii="Tahoma" w:eastAsia="Times New Roman" w:hAnsi="Tahoma" w:cs="Tahoma"/>
          <w:sz w:val="28"/>
          <w:szCs w:val="28"/>
        </w:rPr>
        <w:t xml:space="preserve">convey our </w:t>
      </w:r>
      <w:r w:rsidRPr="005C01D9">
        <w:rPr>
          <w:rFonts w:ascii="Tahoma" w:hAnsi="Tahoma" w:cs="Tahoma"/>
          <w:sz w:val="28"/>
          <w:szCs w:val="28"/>
        </w:rPr>
        <w:t xml:space="preserve">heartfelt </w:t>
      </w:r>
      <w:r w:rsidRPr="005C01D9">
        <w:rPr>
          <w:rFonts w:ascii="Tahoma" w:eastAsia="Times New Roman" w:hAnsi="Tahoma" w:cs="Tahoma"/>
          <w:sz w:val="28"/>
          <w:szCs w:val="28"/>
        </w:rPr>
        <w:t>condolences</w:t>
      </w:r>
      <w:r w:rsidRPr="005C01D9">
        <w:rPr>
          <w:rFonts w:ascii="Tahoma" w:hAnsi="Tahoma" w:cs="Tahoma"/>
          <w:sz w:val="28"/>
          <w:szCs w:val="28"/>
        </w:rPr>
        <w:t xml:space="preserve"> to the families of Mr Stefan Ott, and of Mr Rob </w:t>
      </w:r>
      <w:proofErr w:type="spellStart"/>
      <w:r w:rsidRPr="005C01D9">
        <w:rPr>
          <w:rFonts w:ascii="Tahoma" w:hAnsi="Tahoma" w:cs="Tahoma"/>
          <w:sz w:val="28"/>
          <w:szCs w:val="28"/>
        </w:rPr>
        <w:t>Wensley</w:t>
      </w:r>
      <w:proofErr w:type="spellEnd"/>
      <w:r w:rsidRPr="005C01D9">
        <w:rPr>
          <w:rFonts w:ascii="Tahoma" w:hAnsi="Tahoma" w:cs="Tahoma"/>
          <w:sz w:val="28"/>
          <w:szCs w:val="28"/>
        </w:rPr>
        <w:t>. They will</w:t>
      </w:r>
      <w:r w:rsidRPr="005C01D9">
        <w:rPr>
          <w:rFonts w:ascii="Tahoma" w:eastAsia="Times New Roman" w:hAnsi="Tahoma" w:cs="Tahoma"/>
          <w:sz w:val="28"/>
          <w:szCs w:val="28"/>
        </w:rPr>
        <w:t xml:space="preserve"> be remembered for their selfless service to the implementation of the Arms Trade Treaty. </w:t>
      </w:r>
    </w:p>
    <w:p w14:paraId="542EB712" w14:textId="77777777" w:rsidR="0061157D" w:rsidRPr="005C01D9" w:rsidRDefault="0061157D" w:rsidP="0061157D">
      <w:pPr>
        <w:pStyle w:val="ListParagraph"/>
        <w:spacing w:line="360" w:lineRule="auto"/>
        <w:jc w:val="both"/>
        <w:rPr>
          <w:rFonts w:ascii="Tahoma" w:hAnsi="Tahoma" w:cs="Tahoma"/>
          <w:color w:val="000000" w:themeColor="text1"/>
          <w:sz w:val="28"/>
          <w:szCs w:val="28"/>
        </w:rPr>
      </w:pPr>
    </w:p>
    <w:p w14:paraId="1F321AA3" w14:textId="77777777" w:rsidR="0061157D" w:rsidRPr="005C01D9" w:rsidRDefault="0061157D" w:rsidP="0061157D">
      <w:pPr>
        <w:pStyle w:val="Default"/>
        <w:numPr>
          <w:ilvl w:val="0"/>
          <w:numId w:val="35"/>
        </w:numPr>
        <w:spacing w:line="360" w:lineRule="auto"/>
        <w:jc w:val="both"/>
        <w:rPr>
          <w:color w:val="000000" w:themeColor="text1"/>
          <w:sz w:val="28"/>
          <w:szCs w:val="28"/>
          <w:lang w:val="en-US"/>
        </w:rPr>
      </w:pPr>
      <w:r w:rsidRPr="005C01D9">
        <w:rPr>
          <w:color w:val="000000" w:themeColor="text1"/>
          <w:sz w:val="28"/>
          <w:szCs w:val="28"/>
          <w:lang w:val="en-GB"/>
        </w:rPr>
        <w:t>Botswana thanks the Secretariat of the Arms Trade Treaty and all stakeholders, both State and Civil Society, who worked hard to ensure that the work of the Treaty continues smoothly amid the various challenges.</w:t>
      </w:r>
    </w:p>
    <w:p w14:paraId="6034A4AC" w14:textId="77777777" w:rsidR="0061157D" w:rsidRPr="005C01D9" w:rsidRDefault="0061157D" w:rsidP="0061157D">
      <w:pPr>
        <w:pStyle w:val="ListParagraph"/>
        <w:spacing w:line="360" w:lineRule="auto"/>
        <w:jc w:val="both"/>
        <w:rPr>
          <w:rFonts w:ascii="Tahoma" w:hAnsi="Tahoma" w:cs="Tahoma"/>
          <w:color w:val="000000" w:themeColor="text1"/>
          <w:sz w:val="28"/>
          <w:szCs w:val="28"/>
        </w:rPr>
      </w:pPr>
    </w:p>
    <w:p w14:paraId="5E9E42EF" w14:textId="564115F9" w:rsidR="0061157D" w:rsidRPr="005C01D9" w:rsidRDefault="0061157D" w:rsidP="0061157D">
      <w:pPr>
        <w:pStyle w:val="Default"/>
        <w:numPr>
          <w:ilvl w:val="0"/>
          <w:numId w:val="35"/>
        </w:numPr>
        <w:spacing w:line="360" w:lineRule="auto"/>
        <w:jc w:val="both"/>
        <w:rPr>
          <w:color w:val="000000" w:themeColor="text1"/>
          <w:sz w:val="28"/>
          <w:szCs w:val="28"/>
        </w:rPr>
      </w:pPr>
      <w:r w:rsidRPr="005C01D9">
        <w:rPr>
          <w:color w:val="000000" w:themeColor="text1"/>
          <w:sz w:val="28"/>
          <w:szCs w:val="28"/>
          <w:lang w:val="en-GB"/>
        </w:rPr>
        <w:t>Mr President, Botswana wishes to congratulate The Gambia and Malawi on their ratification of the Treaty in June and July 2024 becoming the 114</w:t>
      </w:r>
      <w:r w:rsidRPr="005C01D9">
        <w:rPr>
          <w:color w:val="000000" w:themeColor="text1"/>
          <w:sz w:val="28"/>
          <w:szCs w:val="28"/>
          <w:vertAlign w:val="superscript"/>
          <w:lang w:val="en-GB"/>
        </w:rPr>
        <w:t>th</w:t>
      </w:r>
      <w:r w:rsidRPr="005C01D9">
        <w:rPr>
          <w:color w:val="000000" w:themeColor="text1"/>
          <w:sz w:val="28"/>
          <w:szCs w:val="28"/>
          <w:lang w:val="en-GB"/>
        </w:rPr>
        <w:t xml:space="preserve"> and 115</w:t>
      </w:r>
      <w:r w:rsidRPr="005C01D9">
        <w:rPr>
          <w:color w:val="000000" w:themeColor="text1"/>
          <w:sz w:val="28"/>
          <w:szCs w:val="28"/>
          <w:vertAlign w:val="superscript"/>
          <w:lang w:val="en-GB"/>
        </w:rPr>
        <w:t>th</w:t>
      </w:r>
      <w:r w:rsidRPr="005C01D9">
        <w:rPr>
          <w:color w:val="000000" w:themeColor="text1"/>
          <w:sz w:val="28"/>
          <w:szCs w:val="28"/>
          <w:lang w:val="en-GB"/>
        </w:rPr>
        <w:t xml:space="preserve"> State Parties respectively. </w:t>
      </w:r>
      <w:r w:rsidR="00AB38CB">
        <w:rPr>
          <w:color w:val="000000" w:themeColor="text1"/>
          <w:sz w:val="28"/>
          <w:szCs w:val="28"/>
          <w:lang w:val="en-GB"/>
        </w:rPr>
        <w:t xml:space="preserve">We look forward to working with the both The Gambia and Malawi in their efforts to implement the Treaty. </w:t>
      </w:r>
      <w:r w:rsidRPr="005C01D9">
        <w:rPr>
          <w:color w:val="000000" w:themeColor="text1"/>
          <w:sz w:val="28"/>
          <w:szCs w:val="28"/>
          <w:lang w:val="en-GB"/>
        </w:rPr>
        <w:t>Botswana supports efforts towards the universalisation of the Treaty and encourages non-State Parties to take the required steps to join the Arms Trade Treaty.</w:t>
      </w:r>
    </w:p>
    <w:p w14:paraId="787AAC9A" w14:textId="77777777" w:rsidR="0061157D" w:rsidRPr="005C01D9" w:rsidRDefault="0061157D" w:rsidP="0061157D">
      <w:pPr>
        <w:pStyle w:val="Default"/>
        <w:spacing w:line="360" w:lineRule="auto"/>
        <w:jc w:val="both"/>
        <w:rPr>
          <w:color w:val="000000" w:themeColor="text1"/>
          <w:sz w:val="28"/>
          <w:szCs w:val="28"/>
        </w:rPr>
      </w:pPr>
    </w:p>
    <w:p w14:paraId="153C91B9" w14:textId="74D0B314" w:rsidR="0061157D" w:rsidRPr="005C01D9" w:rsidRDefault="00240602" w:rsidP="0061157D">
      <w:pPr>
        <w:pStyle w:val="Default"/>
        <w:numPr>
          <w:ilvl w:val="0"/>
          <w:numId w:val="35"/>
        </w:numPr>
        <w:spacing w:line="360" w:lineRule="auto"/>
        <w:jc w:val="both"/>
        <w:rPr>
          <w:color w:val="000000" w:themeColor="text1"/>
          <w:sz w:val="28"/>
          <w:szCs w:val="28"/>
        </w:rPr>
      </w:pPr>
      <w:r w:rsidRPr="005C01D9">
        <w:rPr>
          <w:color w:val="000000" w:themeColor="text1"/>
          <w:sz w:val="28"/>
          <w:szCs w:val="28"/>
          <w:lang w:val="en-GB"/>
        </w:rPr>
        <w:lastRenderedPageBreak/>
        <w:t>T</w:t>
      </w:r>
      <w:r w:rsidR="0061157D" w:rsidRPr="005C01D9">
        <w:rPr>
          <w:color w:val="000000" w:themeColor="text1"/>
          <w:sz w:val="28"/>
          <w:szCs w:val="28"/>
          <w:lang w:val="en-GB"/>
        </w:rPr>
        <w:t>he</w:t>
      </w:r>
      <w:r>
        <w:rPr>
          <w:color w:val="000000" w:themeColor="text1"/>
          <w:sz w:val="28"/>
          <w:szCs w:val="28"/>
          <w:lang w:val="en-GB"/>
        </w:rPr>
        <w:t xml:space="preserve"> Conference’s theme </w:t>
      </w:r>
      <w:r w:rsidRPr="00240602">
        <w:rPr>
          <w:i/>
          <w:iCs/>
          <w:color w:val="000000" w:themeColor="text1"/>
          <w:sz w:val="28"/>
          <w:szCs w:val="28"/>
          <w:lang w:val="en-GB"/>
        </w:rPr>
        <w:t>‘The role of interagency cooperation in the effective implementation of the Arms Trade Treaty’</w:t>
      </w:r>
      <w:r>
        <w:rPr>
          <w:color w:val="000000" w:themeColor="text1"/>
          <w:sz w:val="28"/>
          <w:szCs w:val="28"/>
          <w:lang w:val="en-GB"/>
        </w:rPr>
        <w:t xml:space="preserve"> resonates with our national priorities</w:t>
      </w:r>
      <w:r w:rsidR="0061157D" w:rsidRPr="005C01D9">
        <w:rPr>
          <w:color w:val="000000" w:themeColor="text1"/>
          <w:sz w:val="28"/>
          <w:szCs w:val="28"/>
          <w:shd w:val="clear" w:color="auto" w:fill="FFFFFF"/>
        </w:rPr>
        <w:t>, particularly in combatting</w:t>
      </w:r>
      <w:r>
        <w:rPr>
          <w:color w:val="000000" w:themeColor="text1"/>
          <w:sz w:val="28"/>
          <w:szCs w:val="28"/>
          <w:shd w:val="clear" w:color="auto" w:fill="FFFFFF"/>
          <w:lang w:val="en-GB"/>
        </w:rPr>
        <w:t xml:space="preserve"> and preventing diversion of </w:t>
      </w:r>
      <w:r w:rsidR="0061157D" w:rsidRPr="005C01D9">
        <w:rPr>
          <w:color w:val="000000" w:themeColor="text1"/>
          <w:sz w:val="28"/>
          <w:szCs w:val="28"/>
          <w:shd w:val="clear" w:color="auto" w:fill="FFFFFF"/>
        </w:rPr>
        <w:t>conventional arms.</w:t>
      </w:r>
      <w:r>
        <w:rPr>
          <w:color w:val="000000" w:themeColor="text1"/>
          <w:sz w:val="28"/>
          <w:szCs w:val="28"/>
          <w:shd w:val="clear" w:color="auto" w:fill="FFFFFF"/>
          <w:lang w:val="en-GB"/>
        </w:rPr>
        <w:t xml:space="preserve"> The tenth anniversary of the Arms Trade Treaty is an opportunity for us as Member States</w:t>
      </w:r>
      <w:r w:rsidR="00AB38CB">
        <w:rPr>
          <w:color w:val="000000" w:themeColor="text1"/>
          <w:sz w:val="28"/>
          <w:szCs w:val="28"/>
          <w:shd w:val="clear" w:color="auto" w:fill="FFFFFF"/>
          <w:lang w:val="en-GB"/>
        </w:rPr>
        <w:t xml:space="preserve">, Signatories and all Stakeholders </w:t>
      </w:r>
      <w:r>
        <w:rPr>
          <w:color w:val="000000" w:themeColor="text1"/>
          <w:sz w:val="28"/>
          <w:szCs w:val="28"/>
          <w:shd w:val="clear" w:color="auto" w:fill="FFFFFF"/>
          <w:lang w:val="en-GB"/>
        </w:rPr>
        <w:t>to take stock</w:t>
      </w:r>
      <w:r w:rsidR="00AB38CB">
        <w:rPr>
          <w:color w:val="000000" w:themeColor="text1"/>
          <w:sz w:val="28"/>
          <w:szCs w:val="28"/>
          <w:shd w:val="clear" w:color="auto" w:fill="FFFFFF"/>
          <w:lang w:val="en-GB"/>
        </w:rPr>
        <w:t xml:space="preserve"> of, and reinvigorate our efforts on the implementation and universalization of the Treaty. </w:t>
      </w:r>
    </w:p>
    <w:p w14:paraId="4FAF30C3" w14:textId="77777777" w:rsidR="0061157D" w:rsidRPr="005C01D9" w:rsidRDefault="0061157D" w:rsidP="0061157D">
      <w:pPr>
        <w:pStyle w:val="Default"/>
        <w:spacing w:line="360" w:lineRule="auto"/>
        <w:ind w:left="360"/>
        <w:jc w:val="both"/>
        <w:rPr>
          <w:color w:val="000000" w:themeColor="text1"/>
          <w:sz w:val="28"/>
          <w:szCs w:val="28"/>
        </w:rPr>
      </w:pPr>
    </w:p>
    <w:p w14:paraId="0EEE786B" w14:textId="77777777" w:rsidR="0061157D" w:rsidRPr="005C01D9" w:rsidRDefault="0061157D" w:rsidP="0061157D">
      <w:pPr>
        <w:autoSpaceDE w:val="0"/>
        <w:autoSpaceDN w:val="0"/>
        <w:adjustRightInd w:val="0"/>
        <w:spacing w:after="0" w:line="360" w:lineRule="auto"/>
        <w:jc w:val="both"/>
        <w:rPr>
          <w:rFonts w:ascii="Tahoma" w:hAnsi="Tahoma" w:cs="Tahoma"/>
          <w:color w:val="000000" w:themeColor="text1"/>
          <w:sz w:val="28"/>
          <w:szCs w:val="28"/>
        </w:rPr>
      </w:pPr>
      <w:r w:rsidRPr="005C01D9">
        <w:rPr>
          <w:rFonts w:ascii="Tahoma" w:hAnsi="Tahoma" w:cs="Tahoma"/>
          <w:color w:val="000000" w:themeColor="text1"/>
          <w:sz w:val="28"/>
          <w:szCs w:val="28"/>
        </w:rPr>
        <w:t>Mr President,</w:t>
      </w:r>
    </w:p>
    <w:p w14:paraId="6D8E5099" w14:textId="77777777" w:rsidR="0061157D" w:rsidRPr="005C01D9" w:rsidRDefault="0061157D" w:rsidP="0061157D">
      <w:pPr>
        <w:autoSpaceDE w:val="0"/>
        <w:autoSpaceDN w:val="0"/>
        <w:adjustRightInd w:val="0"/>
        <w:spacing w:after="0" w:line="360" w:lineRule="auto"/>
        <w:jc w:val="both"/>
        <w:rPr>
          <w:rFonts w:ascii="Tahoma" w:hAnsi="Tahoma" w:cs="Tahoma"/>
          <w:color w:val="000000" w:themeColor="text1"/>
          <w:sz w:val="28"/>
          <w:szCs w:val="28"/>
        </w:rPr>
      </w:pPr>
    </w:p>
    <w:p w14:paraId="07B6F279" w14:textId="77777777" w:rsidR="0061157D" w:rsidRPr="005C01D9" w:rsidRDefault="0061157D" w:rsidP="0061157D">
      <w:pPr>
        <w:pStyle w:val="Default"/>
        <w:numPr>
          <w:ilvl w:val="0"/>
          <w:numId w:val="35"/>
        </w:numPr>
        <w:spacing w:line="360" w:lineRule="auto"/>
        <w:jc w:val="both"/>
        <w:rPr>
          <w:color w:val="000000" w:themeColor="text1"/>
          <w:sz w:val="28"/>
          <w:szCs w:val="28"/>
        </w:rPr>
      </w:pPr>
      <w:r w:rsidRPr="005C01D9">
        <w:rPr>
          <w:color w:val="000000" w:themeColor="text1"/>
          <w:sz w:val="28"/>
          <w:szCs w:val="28"/>
          <w:lang w:val="en-GB"/>
        </w:rPr>
        <w:t>The Republic of Botswana is</w:t>
      </w:r>
      <w:r w:rsidRPr="005C01D9">
        <w:rPr>
          <w:color w:val="000000" w:themeColor="text1"/>
          <w:sz w:val="28"/>
          <w:szCs w:val="28"/>
        </w:rPr>
        <w:t xml:space="preserve"> strongly committed to the full adherence and implementing of the Arms Trade Treaty</w:t>
      </w:r>
      <w:r w:rsidRPr="005C01D9">
        <w:rPr>
          <w:color w:val="000000" w:themeColor="text1"/>
          <w:sz w:val="28"/>
          <w:szCs w:val="28"/>
          <w:lang w:val="en-GB"/>
        </w:rPr>
        <w:t>. Botswana does not export arms and we have measures in place to avoid the diversion of imported arms.</w:t>
      </w:r>
    </w:p>
    <w:p w14:paraId="1080CD39" w14:textId="77777777" w:rsidR="0061157D" w:rsidRPr="005C01D9" w:rsidRDefault="0061157D" w:rsidP="0061157D">
      <w:pPr>
        <w:pStyle w:val="Default"/>
        <w:spacing w:line="360" w:lineRule="auto"/>
        <w:ind w:left="360"/>
        <w:jc w:val="both"/>
        <w:rPr>
          <w:color w:val="000000" w:themeColor="text1"/>
          <w:sz w:val="28"/>
          <w:szCs w:val="28"/>
        </w:rPr>
      </w:pPr>
    </w:p>
    <w:p w14:paraId="384DBF33" w14:textId="77777777" w:rsidR="0061157D" w:rsidRPr="005C01D9" w:rsidRDefault="0061157D" w:rsidP="0061157D">
      <w:pPr>
        <w:pStyle w:val="Default"/>
        <w:numPr>
          <w:ilvl w:val="0"/>
          <w:numId w:val="35"/>
        </w:numPr>
        <w:spacing w:line="360" w:lineRule="auto"/>
        <w:jc w:val="both"/>
        <w:rPr>
          <w:color w:val="000000" w:themeColor="text1"/>
          <w:sz w:val="28"/>
          <w:szCs w:val="28"/>
        </w:rPr>
      </w:pPr>
      <w:r w:rsidRPr="005C01D9">
        <w:rPr>
          <w:color w:val="000000" w:themeColor="text1"/>
          <w:sz w:val="28"/>
          <w:szCs w:val="28"/>
          <w:lang w:val="en-GB"/>
        </w:rPr>
        <w:t>As a</w:t>
      </w:r>
      <w:r w:rsidRPr="005C01D9">
        <w:rPr>
          <w:color w:val="000000" w:themeColor="text1"/>
          <w:sz w:val="28"/>
          <w:szCs w:val="28"/>
        </w:rPr>
        <w:t xml:space="preserve"> State Party since</w:t>
      </w:r>
      <w:r w:rsidRPr="005C01D9">
        <w:rPr>
          <w:color w:val="000000" w:themeColor="text1"/>
          <w:sz w:val="28"/>
          <w:szCs w:val="28"/>
          <w:lang w:val="en-GB"/>
        </w:rPr>
        <w:t xml:space="preserve"> accession to the Treaty in 2019, Botswana undertook to ensure implementation of obligations under the Treaty.</w:t>
      </w:r>
      <w:r w:rsidRPr="005C01D9">
        <w:rPr>
          <w:color w:val="000000" w:themeColor="text1"/>
          <w:sz w:val="28"/>
          <w:szCs w:val="28"/>
        </w:rPr>
        <w:t xml:space="preserve"> In accordance with Article 13</w:t>
      </w:r>
      <w:r w:rsidRPr="005C01D9">
        <w:rPr>
          <w:color w:val="000000" w:themeColor="text1"/>
          <w:sz w:val="28"/>
          <w:szCs w:val="28"/>
          <w:lang w:val="en-GB"/>
        </w:rPr>
        <w:t xml:space="preserve"> </w:t>
      </w:r>
      <w:r w:rsidRPr="005C01D9">
        <w:rPr>
          <w:color w:val="000000" w:themeColor="text1"/>
          <w:sz w:val="28"/>
          <w:szCs w:val="28"/>
        </w:rPr>
        <w:t>of the</w:t>
      </w:r>
      <w:r w:rsidRPr="005C01D9">
        <w:rPr>
          <w:color w:val="000000" w:themeColor="text1"/>
          <w:sz w:val="28"/>
          <w:szCs w:val="28"/>
          <w:lang w:val="en-GB"/>
        </w:rPr>
        <w:t xml:space="preserve"> Treaty, Botswana </w:t>
      </w:r>
      <w:r w:rsidRPr="005C01D9">
        <w:rPr>
          <w:color w:val="000000" w:themeColor="text1"/>
          <w:sz w:val="28"/>
          <w:szCs w:val="28"/>
        </w:rPr>
        <w:t xml:space="preserve">has submitted </w:t>
      </w:r>
      <w:r w:rsidRPr="005C01D9">
        <w:rPr>
          <w:color w:val="000000" w:themeColor="text1"/>
          <w:sz w:val="28"/>
          <w:szCs w:val="28"/>
          <w:lang w:val="en-GB"/>
        </w:rPr>
        <w:t>her</w:t>
      </w:r>
      <w:r w:rsidRPr="005C01D9">
        <w:rPr>
          <w:color w:val="000000" w:themeColor="text1"/>
          <w:sz w:val="28"/>
          <w:szCs w:val="28"/>
        </w:rPr>
        <w:t xml:space="preserve"> annual report </w:t>
      </w:r>
      <w:r w:rsidRPr="005C01D9">
        <w:rPr>
          <w:color w:val="000000" w:themeColor="text1"/>
          <w:sz w:val="28"/>
          <w:szCs w:val="28"/>
          <w:lang w:val="en-GB"/>
        </w:rPr>
        <w:t>which include year 2023, and wishes to thank the Secretariat in its efforts to facilitate effective reporting</w:t>
      </w:r>
    </w:p>
    <w:p w14:paraId="19ACE9E9" w14:textId="77777777" w:rsidR="0061157D" w:rsidRPr="005C01D9" w:rsidRDefault="0061157D" w:rsidP="0061157D">
      <w:pPr>
        <w:pStyle w:val="Default"/>
        <w:spacing w:line="360" w:lineRule="auto"/>
        <w:ind w:left="360"/>
        <w:jc w:val="both"/>
        <w:rPr>
          <w:color w:val="000000" w:themeColor="text1"/>
          <w:sz w:val="28"/>
          <w:szCs w:val="28"/>
        </w:rPr>
      </w:pPr>
    </w:p>
    <w:p w14:paraId="19965614" w14:textId="77777777" w:rsidR="0061157D" w:rsidRPr="005C01D9" w:rsidRDefault="0061157D" w:rsidP="0061157D">
      <w:pPr>
        <w:pStyle w:val="Default"/>
        <w:numPr>
          <w:ilvl w:val="0"/>
          <w:numId w:val="35"/>
        </w:numPr>
        <w:spacing w:line="360" w:lineRule="auto"/>
        <w:jc w:val="both"/>
        <w:rPr>
          <w:color w:val="000000" w:themeColor="text1"/>
          <w:sz w:val="28"/>
          <w:szCs w:val="28"/>
        </w:rPr>
      </w:pPr>
      <w:r w:rsidRPr="005C01D9">
        <w:rPr>
          <w:color w:val="000000" w:themeColor="text1"/>
          <w:sz w:val="28"/>
          <w:szCs w:val="28"/>
          <w:lang w:val="en-GB"/>
        </w:rPr>
        <w:t xml:space="preserve">Further, Botswana is also up to date with the payment of her assessed contributions. We therefore encourage other State Parties to make timely payments of their assessed contributions as per ATT financial rules.  </w:t>
      </w:r>
    </w:p>
    <w:p w14:paraId="37710D37" w14:textId="77777777" w:rsidR="0061157D" w:rsidRPr="005C01D9" w:rsidRDefault="0061157D" w:rsidP="0061157D">
      <w:pPr>
        <w:spacing w:line="360" w:lineRule="auto"/>
        <w:jc w:val="both"/>
        <w:rPr>
          <w:rFonts w:ascii="Tahoma" w:hAnsi="Tahoma" w:cs="Tahoma"/>
          <w:color w:val="000000" w:themeColor="text1"/>
          <w:sz w:val="28"/>
          <w:szCs w:val="28"/>
        </w:rPr>
      </w:pPr>
    </w:p>
    <w:p w14:paraId="0714C98E" w14:textId="77777777" w:rsidR="0061157D" w:rsidRPr="005C01D9" w:rsidRDefault="0061157D" w:rsidP="0061157D">
      <w:pPr>
        <w:pStyle w:val="ListParagraph"/>
        <w:numPr>
          <w:ilvl w:val="0"/>
          <w:numId w:val="35"/>
        </w:numPr>
        <w:spacing w:line="360" w:lineRule="auto"/>
        <w:jc w:val="both"/>
        <w:rPr>
          <w:rFonts w:ascii="Tahoma" w:hAnsi="Tahoma" w:cs="Tahoma"/>
          <w:color w:val="000000" w:themeColor="text1"/>
          <w:sz w:val="28"/>
          <w:szCs w:val="28"/>
        </w:rPr>
      </w:pPr>
      <w:r w:rsidRPr="005C01D9">
        <w:rPr>
          <w:rFonts w:ascii="Tahoma" w:hAnsi="Tahoma" w:cs="Tahoma"/>
          <w:color w:val="000000" w:themeColor="text1"/>
          <w:sz w:val="28"/>
          <w:szCs w:val="28"/>
        </w:rPr>
        <w:lastRenderedPageBreak/>
        <w:t>We look forward to effective participation in accordance to the Conference’s agenda including participation at the side events, where we would share national practices, experiences, challenges and successes in the management of arms, prevention of diversion of imported arms, domestication of the Treaty into national legislation, among others.</w:t>
      </w:r>
    </w:p>
    <w:p w14:paraId="43850681" w14:textId="77777777" w:rsidR="0061157D" w:rsidRPr="005C01D9" w:rsidRDefault="0061157D" w:rsidP="0061157D">
      <w:pPr>
        <w:pStyle w:val="ListParagraph"/>
        <w:spacing w:line="360" w:lineRule="auto"/>
        <w:jc w:val="both"/>
        <w:rPr>
          <w:rFonts w:ascii="Tahoma" w:hAnsi="Tahoma" w:cs="Tahoma"/>
          <w:color w:val="000000" w:themeColor="text1"/>
          <w:sz w:val="28"/>
          <w:szCs w:val="28"/>
        </w:rPr>
      </w:pPr>
    </w:p>
    <w:p w14:paraId="61576C5C" w14:textId="77777777" w:rsidR="0061157D" w:rsidRPr="005C01D9" w:rsidRDefault="0061157D" w:rsidP="0061157D">
      <w:pPr>
        <w:pStyle w:val="ListParagraph"/>
        <w:numPr>
          <w:ilvl w:val="0"/>
          <w:numId w:val="35"/>
        </w:numPr>
        <w:spacing w:line="360" w:lineRule="auto"/>
        <w:jc w:val="both"/>
        <w:rPr>
          <w:rFonts w:ascii="Tahoma" w:hAnsi="Tahoma" w:cs="Tahoma"/>
          <w:color w:val="000000" w:themeColor="text1"/>
          <w:sz w:val="28"/>
          <w:szCs w:val="28"/>
        </w:rPr>
      </w:pPr>
      <w:r w:rsidRPr="005C01D9">
        <w:rPr>
          <w:rFonts w:ascii="Tahoma" w:hAnsi="Tahoma" w:cs="Tahoma"/>
          <w:color w:val="000000" w:themeColor="text1"/>
          <w:sz w:val="28"/>
          <w:szCs w:val="28"/>
        </w:rPr>
        <w:t xml:space="preserve">With those few remarks Mr. President, I wish to reiterate our willingness and commitment to the realization of the objectives of the Arms Trade Treaty.  </w:t>
      </w:r>
    </w:p>
    <w:p w14:paraId="71E4FC08" w14:textId="77777777" w:rsidR="0061157D" w:rsidRPr="005C01D9" w:rsidRDefault="0061157D" w:rsidP="0061157D">
      <w:pPr>
        <w:pStyle w:val="Default"/>
        <w:spacing w:line="360" w:lineRule="auto"/>
        <w:ind w:left="360"/>
        <w:jc w:val="both"/>
        <w:rPr>
          <w:color w:val="000000" w:themeColor="text1"/>
          <w:sz w:val="28"/>
          <w:szCs w:val="28"/>
        </w:rPr>
      </w:pPr>
    </w:p>
    <w:p w14:paraId="78A5AD59" w14:textId="77777777" w:rsidR="0061157D" w:rsidRPr="005C01D9" w:rsidRDefault="0061157D" w:rsidP="0061157D">
      <w:pPr>
        <w:spacing w:after="0" w:line="360" w:lineRule="auto"/>
        <w:jc w:val="both"/>
        <w:rPr>
          <w:rFonts w:ascii="Tahoma" w:hAnsi="Tahoma" w:cs="Tahoma"/>
          <w:color w:val="000000" w:themeColor="text1"/>
          <w:sz w:val="28"/>
          <w:szCs w:val="28"/>
        </w:rPr>
      </w:pPr>
      <w:r w:rsidRPr="005C01D9">
        <w:rPr>
          <w:rFonts w:ascii="Tahoma" w:hAnsi="Tahoma" w:cs="Tahoma"/>
          <w:color w:val="000000" w:themeColor="text1"/>
          <w:sz w:val="28"/>
          <w:szCs w:val="28"/>
        </w:rPr>
        <w:t>I thank you, Mr President</w:t>
      </w:r>
    </w:p>
    <w:p w14:paraId="49930FD6" w14:textId="32280B0C" w:rsidR="00553702" w:rsidRPr="0054655C" w:rsidRDefault="00553702" w:rsidP="00553702">
      <w:pPr>
        <w:spacing w:line="276" w:lineRule="auto"/>
        <w:jc w:val="both"/>
        <w:rPr>
          <w:rFonts w:ascii="Tahoma" w:hAnsi="Tahoma" w:cs="Tahoma"/>
          <w:sz w:val="26"/>
          <w:szCs w:val="26"/>
          <w:lang w:eastAsia="en-GB"/>
        </w:rPr>
      </w:pPr>
    </w:p>
    <w:p w14:paraId="453C9996" w14:textId="77777777" w:rsidR="00553702" w:rsidRPr="0054655C" w:rsidRDefault="00553702" w:rsidP="00553702">
      <w:pPr>
        <w:spacing w:line="276" w:lineRule="auto"/>
        <w:jc w:val="both"/>
        <w:rPr>
          <w:rFonts w:ascii="Tahoma" w:hAnsi="Tahoma" w:cs="Tahoma"/>
          <w:sz w:val="26"/>
          <w:szCs w:val="26"/>
          <w:lang w:eastAsia="en-GB"/>
        </w:rPr>
      </w:pPr>
    </w:p>
    <w:p w14:paraId="3E3FE94B" w14:textId="3DF9F6DC" w:rsidR="00A55704" w:rsidRPr="00A55704" w:rsidRDefault="00A55704" w:rsidP="00A55704">
      <w:pPr>
        <w:pStyle w:val="ListParagraph"/>
        <w:jc w:val="center"/>
        <w:rPr>
          <w:rFonts w:ascii="Tahoma" w:hAnsi="Tahoma" w:cs="Tahoma"/>
          <w:sz w:val="28"/>
          <w:szCs w:val="28"/>
          <w:lang w:val="en-US"/>
        </w:rPr>
      </w:pPr>
      <w:r w:rsidRPr="0054655C">
        <w:rPr>
          <w:rFonts w:ascii="Tahoma" w:hAnsi="Tahoma" w:cs="Tahoma"/>
          <w:sz w:val="26"/>
          <w:szCs w:val="26"/>
          <w:lang w:val="en-US"/>
        </w:rPr>
        <w:t>***</w:t>
      </w:r>
      <w:r>
        <w:rPr>
          <w:rFonts w:ascii="Tahoma" w:hAnsi="Tahoma" w:cs="Tahoma"/>
          <w:sz w:val="28"/>
          <w:szCs w:val="28"/>
          <w:lang w:val="en-US"/>
        </w:rPr>
        <w:t>************</w:t>
      </w:r>
    </w:p>
    <w:sectPr w:rsidR="00A55704" w:rsidRPr="00A55704" w:rsidSect="00031560">
      <w:footerReference w:type="default" r:id="rId10"/>
      <w:pgSz w:w="11906" w:h="16838"/>
      <w:pgMar w:top="1440" w:right="1440" w:bottom="1440" w:left="1440" w:header="708" w:footer="708" w:gutter="0"/>
      <w:pgBorders w:offsetFrom="page">
        <w:top w:val="thinThickThinSmallGap" w:sz="24" w:space="24" w:color="3366CC"/>
        <w:left w:val="thinThickThinSmallGap" w:sz="24" w:space="24" w:color="3366CC"/>
        <w:bottom w:val="thinThickThinSmallGap" w:sz="24" w:space="24" w:color="3366CC"/>
        <w:right w:val="thinThickThinSmallGap" w:sz="24" w:space="24" w:color="3366C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C6093" w14:textId="77777777" w:rsidR="002F1E43" w:rsidRDefault="002F1E43" w:rsidP="00346DF8">
      <w:pPr>
        <w:spacing w:after="0" w:line="240" w:lineRule="auto"/>
      </w:pPr>
      <w:r>
        <w:separator/>
      </w:r>
    </w:p>
  </w:endnote>
  <w:endnote w:type="continuationSeparator" w:id="0">
    <w:p w14:paraId="7FC2BACD" w14:textId="77777777" w:rsidR="002F1E43" w:rsidRDefault="002F1E43" w:rsidP="00346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2303697"/>
      <w:docPartObj>
        <w:docPartGallery w:val="Page Numbers (Bottom of Page)"/>
        <w:docPartUnique/>
      </w:docPartObj>
    </w:sdtPr>
    <w:sdtEndPr>
      <w:rPr>
        <w:color w:val="7F7F7F" w:themeColor="background1" w:themeShade="7F"/>
        <w:spacing w:val="60"/>
      </w:rPr>
    </w:sdtEndPr>
    <w:sdtContent>
      <w:p w14:paraId="37DB8DC4" w14:textId="77777777" w:rsidR="00366D25" w:rsidRDefault="00366D2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CDA76FC" w14:textId="77777777" w:rsidR="00366D25" w:rsidRDefault="00366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8047B" w14:textId="77777777" w:rsidR="002F1E43" w:rsidRDefault="002F1E43" w:rsidP="00346DF8">
      <w:pPr>
        <w:spacing w:after="0" w:line="240" w:lineRule="auto"/>
      </w:pPr>
      <w:r>
        <w:separator/>
      </w:r>
    </w:p>
  </w:footnote>
  <w:footnote w:type="continuationSeparator" w:id="0">
    <w:p w14:paraId="76C395BA" w14:textId="77777777" w:rsidR="002F1E43" w:rsidRDefault="002F1E43" w:rsidP="00346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2388C"/>
    <w:multiLevelType w:val="hybridMultilevel"/>
    <w:tmpl w:val="0EEA78E6"/>
    <w:lvl w:ilvl="0" w:tplc="42368148">
      <w:numFmt w:val="bullet"/>
      <w:lvlText w:val="-"/>
      <w:lvlJc w:val="left"/>
      <w:pPr>
        <w:ind w:left="720" w:hanging="360"/>
      </w:pPr>
      <w:rPr>
        <w:rFonts w:ascii="Tahoma" w:eastAsiaTheme="minorHAnsi" w:hAnsi="Tahoma" w:cs="Tahom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A7541EF"/>
    <w:multiLevelType w:val="multilevel"/>
    <w:tmpl w:val="6EC8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A6485"/>
    <w:multiLevelType w:val="hybridMultilevel"/>
    <w:tmpl w:val="39E0A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5629A"/>
    <w:multiLevelType w:val="multilevel"/>
    <w:tmpl w:val="F0BAD89E"/>
    <w:lvl w:ilvl="0">
      <w:start w:val="1"/>
      <w:numFmt w:val="decimal"/>
      <w:lvlText w:val="%1."/>
      <w:lvlJc w:val="left"/>
      <w:pPr>
        <w:tabs>
          <w:tab w:val="num" w:pos="360"/>
        </w:tabs>
        <w:ind w:left="360" w:hanging="360"/>
      </w:pPr>
      <w:rPr>
        <w:b w:val="0"/>
        <w:bCs w:val="0"/>
      </w:rPr>
    </w:lvl>
    <w:lvl w:ilvl="1">
      <w:start w:val="1"/>
      <w:numFmt w:val="lowerRoman"/>
      <w:lvlText w:val="%2."/>
      <w:lvlJc w:val="right"/>
      <w:pPr>
        <w:tabs>
          <w:tab w:val="num" w:pos="1080"/>
        </w:tabs>
        <w:ind w:left="1080" w:hanging="360"/>
      </w:pPr>
    </w:lvl>
    <w:lvl w:ilvl="2">
      <w:start w:val="4"/>
      <w:numFmt w:val="decimal"/>
      <w:lvlText w:val="%3."/>
      <w:lvlJc w:val="left"/>
      <w:pPr>
        <w:ind w:left="-360" w:hanging="360"/>
      </w:pPr>
      <w:rPr>
        <w:rFonts w:hint="default"/>
      </w:rPr>
    </w:lvl>
    <w:lvl w:ilvl="3">
      <w:start w:val="1"/>
      <w:numFmt w:val="lowerLetter"/>
      <w:lvlText w:val="%4)"/>
      <w:lvlJc w:val="left"/>
      <w:pPr>
        <w:ind w:left="810" w:hanging="360"/>
      </w:pPr>
      <w:rPr>
        <w:rFonts w:hint="default"/>
      </w:r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4" w15:restartNumberingAfterBreak="0">
    <w:nsid w:val="1E706C10"/>
    <w:multiLevelType w:val="multilevel"/>
    <w:tmpl w:val="FBE653B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 w15:restartNumberingAfterBreak="0">
    <w:nsid w:val="1E804720"/>
    <w:multiLevelType w:val="hybridMultilevel"/>
    <w:tmpl w:val="AC74679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20EC3571"/>
    <w:multiLevelType w:val="hybridMultilevel"/>
    <w:tmpl w:val="C9FE9BA0"/>
    <w:styleLink w:val="ImportedStyle10"/>
    <w:lvl w:ilvl="0" w:tplc="E3B067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9CEB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D27F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3459B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88DD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FA04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02D7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2A6D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A67D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6C45B8"/>
    <w:multiLevelType w:val="hybridMultilevel"/>
    <w:tmpl w:val="DFC4F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B77E87"/>
    <w:multiLevelType w:val="multilevel"/>
    <w:tmpl w:val="8CAC0A62"/>
    <w:lvl w:ilvl="0">
      <w:start w:val="9"/>
      <w:numFmt w:val="decimal"/>
      <w:lvlText w:val="%1."/>
      <w:lvlJc w:val="left"/>
      <w:pPr>
        <w:ind w:left="480" w:hanging="480"/>
      </w:pPr>
      <w:rPr>
        <w:rFonts w:eastAsiaTheme="minorHAnsi" w:hint="default"/>
      </w:rPr>
    </w:lvl>
    <w:lvl w:ilvl="1">
      <w:start w:val="1"/>
      <w:numFmt w:val="decimal"/>
      <w:lvlText w:val="%1.%2."/>
      <w:lvlJc w:val="left"/>
      <w:pPr>
        <w:ind w:left="1080" w:hanging="720"/>
      </w:pPr>
      <w:rPr>
        <w:rFonts w:eastAsiaTheme="minorHAnsi" w:hint="default"/>
      </w:rPr>
    </w:lvl>
    <w:lvl w:ilvl="2">
      <w:start w:val="1"/>
      <w:numFmt w:val="decimal"/>
      <w:lvlText w:val="%1.%2.%3."/>
      <w:lvlJc w:val="left"/>
      <w:pPr>
        <w:ind w:left="1800" w:hanging="1080"/>
      </w:pPr>
      <w:rPr>
        <w:rFonts w:eastAsiaTheme="minorHAnsi" w:hint="default"/>
      </w:rPr>
    </w:lvl>
    <w:lvl w:ilvl="3">
      <w:start w:val="1"/>
      <w:numFmt w:val="decimal"/>
      <w:lvlText w:val="%1.%2.%3.%4."/>
      <w:lvlJc w:val="left"/>
      <w:pPr>
        <w:ind w:left="2520" w:hanging="1440"/>
      </w:pPr>
      <w:rPr>
        <w:rFonts w:eastAsiaTheme="minorHAnsi" w:hint="default"/>
      </w:rPr>
    </w:lvl>
    <w:lvl w:ilvl="4">
      <w:start w:val="1"/>
      <w:numFmt w:val="decimal"/>
      <w:lvlText w:val="%1.%2.%3.%4.%5."/>
      <w:lvlJc w:val="left"/>
      <w:pPr>
        <w:ind w:left="3240" w:hanging="1800"/>
      </w:pPr>
      <w:rPr>
        <w:rFonts w:eastAsiaTheme="minorHAnsi" w:hint="default"/>
      </w:rPr>
    </w:lvl>
    <w:lvl w:ilvl="5">
      <w:start w:val="1"/>
      <w:numFmt w:val="decimal"/>
      <w:lvlText w:val="%1.%2.%3.%4.%5.%6."/>
      <w:lvlJc w:val="left"/>
      <w:pPr>
        <w:ind w:left="3600" w:hanging="1800"/>
      </w:pPr>
      <w:rPr>
        <w:rFonts w:eastAsiaTheme="minorHAnsi" w:hint="default"/>
      </w:rPr>
    </w:lvl>
    <w:lvl w:ilvl="6">
      <w:start w:val="1"/>
      <w:numFmt w:val="decimal"/>
      <w:lvlText w:val="%1.%2.%3.%4.%5.%6.%7."/>
      <w:lvlJc w:val="left"/>
      <w:pPr>
        <w:ind w:left="4320" w:hanging="2160"/>
      </w:pPr>
      <w:rPr>
        <w:rFonts w:eastAsiaTheme="minorHAnsi" w:hint="default"/>
      </w:rPr>
    </w:lvl>
    <w:lvl w:ilvl="7">
      <w:start w:val="1"/>
      <w:numFmt w:val="decimal"/>
      <w:lvlText w:val="%1.%2.%3.%4.%5.%6.%7.%8."/>
      <w:lvlJc w:val="left"/>
      <w:pPr>
        <w:ind w:left="5040" w:hanging="2520"/>
      </w:pPr>
      <w:rPr>
        <w:rFonts w:eastAsiaTheme="minorHAnsi" w:hint="default"/>
      </w:rPr>
    </w:lvl>
    <w:lvl w:ilvl="8">
      <w:start w:val="1"/>
      <w:numFmt w:val="decimal"/>
      <w:lvlText w:val="%1.%2.%3.%4.%5.%6.%7.%8.%9."/>
      <w:lvlJc w:val="left"/>
      <w:pPr>
        <w:ind w:left="5760" w:hanging="2880"/>
      </w:pPr>
      <w:rPr>
        <w:rFonts w:eastAsiaTheme="minorHAnsi" w:hint="default"/>
      </w:rPr>
    </w:lvl>
  </w:abstractNum>
  <w:abstractNum w:abstractNumId="9" w15:restartNumberingAfterBreak="0">
    <w:nsid w:val="23F64044"/>
    <w:multiLevelType w:val="hybridMultilevel"/>
    <w:tmpl w:val="6D7467D6"/>
    <w:styleLink w:val="ImportedStyle16"/>
    <w:lvl w:ilvl="0" w:tplc="DFBCCCC8">
      <w:start w:val="1"/>
      <w:numFmt w:val="lowerRoman"/>
      <w:lvlText w:val="%1."/>
      <w:lvlJc w:val="left"/>
      <w:pPr>
        <w:ind w:left="651" w:hanging="41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B1CA1150">
      <w:start w:val="1"/>
      <w:numFmt w:val="lowerLetter"/>
      <w:lvlText w:val="%2."/>
      <w:lvlJc w:val="left"/>
      <w:pPr>
        <w:ind w:left="1389"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9D66F22A">
      <w:start w:val="1"/>
      <w:numFmt w:val="lowerRoman"/>
      <w:lvlText w:val="%3."/>
      <w:lvlJc w:val="left"/>
      <w:pPr>
        <w:ind w:left="2117" w:hanging="25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FB5492A4">
      <w:start w:val="1"/>
      <w:numFmt w:val="decimal"/>
      <w:lvlText w:val="%4."/>
      <w:lvlJc w:val="left"/>
      <w:pPr>
        <w:ind w:left="2829"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3942EAE4">
      <w:start w:val="1"/>
      <w:numFmt w:val="lowerLetter"/>
      <w:lvlText w:val="%5."/>
      <w:lvlJc w:val="left"/>
      <w:pPr>
        <w:ind w:left="3549"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CA301F96">
      <w:start w:val="1"/>
      <w:numFmt w:val="lowerRoman"/>
      <w:lvlText w:val="%6."/>
      <w:lvlJc w:val="left"/>
      <w:pPr>
        <w:ind w:left="4277" w:hanging="25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2918CA98">
      <w:start w:val="1"/>
      <w:numFmt w:val="decimal"/>
      <w:lvlText w:val="%7."/>
      <w:lvlJc w:val="left"/>
      <w:pPr>
        <w:ind w:left="4989"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B470BCAC">
      <w:start w:val="1"/>
      <w:numFmt w:val="lowerLetter"/>
      <w:lvlText w:val="%8."/>
      <w:lvlJc w:val="left"/>
      <w:pPr>
        <w:ind w:left="5709"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A83CA626">
      <w:start w:val="1"/>
      <w:numFmt w:val="lowerRoman"/>
      <w:lvlText w:val="%9."/>
      <w:lvlJc w:val="left"/>
      <w:pPr>
        <w:ind w:left="6437" w:hanging="257"/>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10" w15:restartNumberingAfterBreak="0">
    <w:nsid w:val="2E4F40B5"/>
    <w:multiLevelType w:val="hybridMultilevel"/>
    <w:tmpl w:val="622A3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78386B"/>
    <w:multiLevelType w:val="multilevel"/>
    <w:tmpl w:val="267E3528"/>
    <w:lvl w:ilvl="0">
      <w:start w:val="1"/>
      <w:numFmt w:val="lowerRoman"/>
      <w:lvlText w:val="%1."/>
      <w:lvlJc w:val="right"/>
      <w:pPr>
        <w:tabs>
          <w:tab w:val="num" w:pos="1080"/>
        </w:tabs>
        <w:ind w:left="1080" w:hanging="360"/>
      </w:pPr>
    </w:lvl>
    <w:lvl w:ilvl="1">
      <w:start w:val="1"/>
      <w:numFmt w:val="lowerRoman"/>
      <w:lvlText w:val="%2."/>
      <w:lvlJc w:val="right"/>
      <w:pPr>
        <w:tabs>
          <w:tab w:val="num" w:pos="1800"/>
        </w:tabs>
        <w:ind w:left="1800" w:hanging="360"/>
      </w:pPr>
    </w:lvl>
    <w:lvl w:ilvl="2">
      <w:start w:val="4"/>
      <w:numFmt w:val="decimal"/>
      <w:lvlText w:val="%3."/>
      <w:lvlJc w:val="left"/>
      <w:pPr>
        <w:ind w:left="360" w:hanging="360"/>
      </w:pPr>
      <w:rPr>
        <w:rFonts w:hint="default"/>
      </w:rPr>
    </w:lvl>
    <w:lvl w:ilvl="3">
      <w:start w:val="1"/>
      <w:numFmt w:val="lowerLetter"/>
      <w:lvlText w:val="%4)"/>
      <w:lvlJc w:val="left"/>
      <w:pPr>
        <w:ind w:left="1530" w:hanging="360"/>
      </w:pPr>
      <w:rPr>
        <w:rFonts w:hint="default"/>
      </w:r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12" w15:restartNumberingAfterBreak="0">
    <w:nsid w:val="3879396F"/>
    <w:multiLevelType w:val="multilevel"/>
    <w:tmpl w:val="1766E8E4"/>
    <w:lvl w:ilvl="0">
      <w:start w:val="1"/>
      <w:numFmt w:val="decimal"/>
      <w:lvlText w:val="%1."/>
      <w:lvlJc w:val="left"/>
      <w:pPr>
        <w:tabs>
          <w:tab w:val="num" w:pos="1080"/>
        </w:tabs>
        <w:ind w:left="1080" w:hanging="360"/>
      </w:pPr>
    </w:lvl>
    <w:lvl w:ilvl="1">
      <w:start w:val="1"/>
      <w:numFmt w:val="lowerRoman"/>
      <w:lvlText w:val="%2."/>
      <w:lvlJc w:val="right"/>
      <w:pPr>
        <w:tabs>
          <w:tab w:val="num" w:pos="1800"/>
        </w:tabs>
        <w:ind w:left="1800" w:hanging="360"/>
      </w:pPr>
    </w:lvl>
    <w:lvl w:ilvl="2">
      <w:start w:val="4"/>
      <w:numFmt w:val="decimal"/>
      <w:lvlText w:val="%3."/>
      <w:lvlJc w:val="left"/>
      <w:pPr>
        <w:ind w:left="360" w:hanging="360"/>
      </w:pPr>
      <w:rPr>
        <w:rFonts w:hint="default"/>
      </w:rPr>
    </w:lvl>
    <w:lvl w:ilvl="3">
      <w:start w:val="1"/>
      <w:numFmt w:val="lowerLetter"/>
      <w:lvlText w:val="%4)"/>
      <w:lvlJc w:val="left"/>
      <w:pPr>
        <w:ind w:left="1530" w:hanging="360"/>
      </w:pPr>
      <w:rPr>
        <w:rFonts w:hint="default"/>
      </w:r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13" w15:restartNumberingAfterBreak="0">
    <w:nsid w:val="3B311103"/>
    <w:multiLevelType w:val="hybridMultilevel"/>
    <w:tmpl w:val="C9FE9BA0"/>
    <w:numStyleLink w:val="ImportedStyle10"/>
  </w:abstractNum>
  <w:abstractNum w:abstractNumId="14" w15:restartNumberingAfterBreak="0">
    <w:nsid w:val="3E9F2931"/>
    <w:multiLevelType w:val="multilevel"/>
    <w:tmpl w:val="B1FEDE22"/>
    <w:lvl w:ilvl="0">
      <w:start w:val="4"/>
      <w:numFmt w:val="decimal"/>
      <w:lvlText w:val="%1"/>
      <w:lvlJc w:val="left"/>
      <w:pPr>
        <w:ind w:left="630" w:hanging="630"/>
      </w:pPr>
      <w:rPr>
        <w:rFonts w:hint="default"/>
      </w:rPr>
    </w:lvl>
    <w:lvl w:ilvl="1">
      <w:start w:val="41"/>
      <w:numFmt w:val="decimal"/>
      <w:lvlText w:val="%1.%2"/>
      <w:lvlJc w:val="left"/>
      <w:pPr>
        <w:ind w:left="720"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3ED35FFF"/>
    <w:multiLevelType w:val="hybridMultilevel"/>
    <w:tmpl w:val="0DFE1FAE"/>
    <w:lvl w:ilvl="0" w:tplc="04090001">
      <w:start w:val="1"/>
      <w:numFmt w:val="bullet"/>
      <w:lvlText w:val=""/>
      <w:lvlJc w:val="left"/>
      <w:pPr>
        <w:ind w:left="1350" w:hanging="360"/>
      </w:pPr>
      <w:rPr>
        <w:rFonts w:ascii="Symbol" w:hAnsi="Symbol"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424F005A"/>
    <w:multiLevelType w:val="hybridMultilevel"/>
    <w:tmpl w:val="3DEAA12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AA4D02"/>
    <w:multiLevelType w:val="multilevel"/>
    <w:tmpl w:val="F3D256F6"/>
    <w:lvl w:ilvl="0">
      <w:start w:val="5"/>
      <w:numFmt w:val="decimal"/>
      <w:lvlText w:val="%1."/>
      <w:lvlJc w:val="left"/>
      <w:pPr>
        <w:ind w:left="480" w:hanging="480"/>
      </w:pPr>
      <w:rPr>
        <w:rFonts w:eastAsiaTheme="minorHAnsi" w:hint="default"/>
        <w:b w:val="0"/>
      </w:rPr>
    </w:lvl>
    <w:lvl w:ilvl="1">
      <w:start w:val="1"/>
      <w:numFmt w:val="decimal"/>
      <w:lvlText w:val="%1.%2."/>
      <w:lvlJc w:val="left"/>
      <w:pPr>
        <w:ind w:left="1080" w:hanging="720"/>
      </w:pPr>
      <w:rPr>
        <w:rFonts w:eastAsiaTheme="minorHAnsi" w:hint="default"/>
        <w:b w:val="0"/>
      </w:rPr>
    </w:lvl>
    <w:lvl w:ilvl="2">
      <w:start w:val="1"/>
      <w:numFmt w:val="decimal"/>
      <w:lvlText w:val="%1.%2.%3."/>
      <w:lvlJc w:val="left"/>
      <w:pPr>
        <w:ind w:left="1800" w:hanging="1080"/>
      </w:pPr>
      <w:rPr>
        <w:rFonts w:eastAsiaTheme="minorHAnsi" w:hint="default"/>
        <w:b w:val="0"/>
      </w:rPr>
    </w:lvl>
    <w:lvl w:ilvl="3">
      <w:start w:val="1"/>
      <w:numFmt w:val="decimal"/>
      <w:lvlText w:val="%1.%2.%3.%4."/>
      <w:lvlJc w:val="left"/>
      <w:pPr>
        <w:ind w:left="2520" w:hanging="1440"/>
      </w:pPr>
      <w:rPr>
        <w:rFonts w:eastAsiaTheme="minorHAnsi" w:hint="default"/>
        <w:b w:val="0"/>
      </w:rPr>
    </w:lvl>
    <w:lvl w:ilvl="4">
      <w:start w:val="1"/>
      <w:numFmt w:val="decimal"/>
      <w:lvlText w:val="%1.%2.%3.%4.%5."/>
      <w:lvlJc w:val="left"/>
      <w:pPr>
        <w:ind w:left="3240" w:hanging="1800"/>
      </w:pPr>
      <w:rPr>
        <w:rFonts w:eastAsiaTheme="minorHAnsi" w:hint="default"/>
        <w:b w:val="0"/>
      </w:rPr>
    </w:lvl>
    <w:lvl w:ilvl="5">
      <w:start w:val="1"/>
      <w:numFmt w:val="decimal"/>
      <w:lvlText w:val="%1.%2.%3.%4.%5.%6."/>
      <w:lvlJc w:val="left"/>
      <w:pPr>
        <w:ind w:left="3960" w:hanging="2160"/>
      </w:pPr>
      <w:rPr>
        <w:rFonts w:eastAsiaTheme="minorHAnsi" w:hint="default"/>
        <w:b w:val="0"/>
      </w:rPr>
    </w:lvl>
    <w:lvl w:ilvl="6">
      <w:start w:val="1"/>
      <w:numFmt w:val="decimal"/>
      <w:lvlText w:val="%1.%2.%3.%4.%5.%6.%7."/>
      <w:lvlJc w:val="left"/>
      <w:pPr>
        <w:ind w:left="4680" w:hanging="2520"/>
      </w:pPr>
      <w:rPr>
        <w:rFonts w:eastAsiaTheme="minorHAnsi" w:hint="default"/>
        <w:b w:val="0"/>
      </w:rPr>
    </w:lvl>
    <w:lvl w:ilvl="7">
      <w:start w:val="1"/>
      <w:numFmt w:val="decimal"/>
      <w:lvlText w:val="%1.%2.%3.%4.%5.%6.%7.%8."/>
      <w:lvlJc w:val="left"/>
      <w:pPr>
        <w:ind w:left="5400" w:hanging="2880"/>
      </w:pPr>
      <w:rPr>
        <w:rFonts w:eastAsiaTheme="minorHAnsi" w:hint="default"/>
        <w:b w:val="0"/>
      </w:rPr>
    </w:lvl>
    <w:lvl w:ilvl="8">
      <w:start w:val="1"/>
      <w:numFmt w:val="decimal"/>
      <w:lvlText w:val="%1.%2.%3.%4.%5.%6.%7.%8.%9."/>
      <w:lvlJc w:val="left"/>
      <w:pPr>
        <w:ind w:left="5760" w:hanging="2880"/>
      </w:pPr>
      <w:rPr>
        <w:rFonts w:eastAsiaTheme="minorHAnsi" w:hint="default"/>
        <w:b w:val="0"/>
      </w:rPr>
    </w:lvl>
  </w:abstractNum>
  <w:abstractNum w:abstractNumId="18" w15:restartNumberingAfterBreak="0">
    <w:nsid w:val="4E6D6F3A"/>
    <w:multiLevelType w:val="multilevel"/>
    <w:tmpl w:val="9EFCAFFA"/>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50307BF0"/>
    <w:multiLevelType w:val="multilevel"/>
    <w:tmpl w:val="0DE0C03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4"/>
      <w:numFmt w:val="lowerLetter"/>
      <w:lvlText w:val="%3)"/>
      <w:lvlJc w:val="left"/>
      <w:pPr>
        <w:ind w:left="72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0A2B16"/>
    <w:multiLevelType w:val="hybridMultilevel"/>
    <w:tmpl w:val="6C4286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17965E8"/>
    <w:multiLevelType w:val="multilevel"/>
    <w:tmpl w:val="D41CEDE4"/>
    <w:lvl w:ilvl="0">
      <w:start w:val="1"/>
      <w:numFmt w:val="decimal"/>
      <w:lvlText w:val="%1."/>
      <w:lvlJc w:val="left"/>
      <w:pPr>
        <w:ind w:left="360" w:hanging="360"/>
      </w:pPr>
      <w:rPr>
        <w:rFonts w:ascii="Tahoma" w:eastAsia="Calibri" w:hAnsi="Tahoma" w:cs="Tahoma"/>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53041244"/>
    <w:multiLevelType w:val="multilevel"/>
    <w:tmpl w:val="F9D629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8C67C17"/>
    <w:multiLevelType w:val="multilevel"/>
    <w:tmpl w:val="985459A6"/>
    <w:lvl w:ilvl="0">
      <w:start w:val="3"/>
      <w:numFmt w:val="decimal"/>
      <w:lvlText w:val="%1"/>
      <w:lvlJc w:val="left"/>
      <w:pPr>
        <w:ind w:left="540" w:hanging="540"/>
      </w:pPr>
      <w:rPr>
        <w:rFonts w:hint="default"/>
      </w:rPr>
    </w:lvl>
    <w:lvl w:ilvl="1">
      <w:start w:val="5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D7340B1"/>
    <w:multiLevelType w:val="multilevel"/>
    <w:tmpl w:val="F0B4DE68"/>
    <w:lvl w:ilvl="0">
      <w:start w:val="2"/>
      <w:numFmt w:val="decimal"/>
      <w:lvlText w:val="%1"/>
      <w:lvlJc w:val="left"/>
      <w:pPr>
        <w:ind w:left="540" w:hanging="540"/>
      </w:pPr>
      <w:rPr>
        <w:rFonts w:hint="default"/>
        <w:b w:val="0"/>
      </w:rPr>
    </w:lvl>
    <w:lvl w:ilvl="1">
      <w:start w:val="7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800" w:hanging="1800"/>
      </w:pPr>
      <w:rPr>
        <w:rFonts w:hint="default"/>
        <w:b w:val="0"/>
      </w:rPr>
    </w:lvl>
    <w:lvl w:ilvl="5">
      <w:start w:val="1"/>
      <w:numFmt w:val="decimal"/>
      <w:lvlText w:val="%1.%2.%3.%4.%5.%6"/>
      <w:lvlJc w:val="left"/>
      <w:pPr>
        <w:ind w:left="2160" w:hanging="216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abstractNum w:abstractNumId="25" w15:restartNumberingAfterBreak="0">
    <w:nsid w:val="605B56D0"/>
    <w:multiLevelType w:val="hybridMultilevel"/>
    <w:tmpl w:val="84763C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614673A"/>
    <w:multiLevelType w:val="multilevel"/>
    <w:tmpl w:val="267E3528"/>
    <w:lvl w:ilvl="0">
      <w:start w:val="1"/>
      <w:numFmt w:val="lowerRoman"/>
      <w:lvlText w:val="%1."/>
      <w:lvlJc w:val="right"/>
      <w:pPr>
        <w:tabs>
          <w:tab w:val="num" w:pos="1080"/>
        </w:tabs>
        <w:ind w:left="1080" w:hanging="360"/>
      </w:pPr>
    </w:lvl>
    <w:lvl w:ilvl="1">
      <w:start w:val="1"/>
      <w:numFmt w:val="lowerRoman"/>
      <w:lvlText w:val="%2."/>
      <w:lvlJc w:val="right"/>
      <w:pPr>
        <w:tabs>
          <w:tab w:val="num" w:pos="1800"/>
        </w:tabs>
        <w:ind w:left="1800" w:hanging="360"/>
      </w:pPr>
    </w:lvl>
    <w:lvl w:ilvl="2">
      <w:start w:val="4"/>
      <w:numFmt w:val="decimal"/>
      <w:lvlText w:val="%3."/>
      <w:lvlJc w:val="left"/>
      <w:pPr>
        <w:ind w:left="360" w:hanging="360"/>
      </w:pPr>
      <w:rPr>
        <w:rFonts w:hint="default"/>
      </w:rPr>
    </w:lvl>
    <w:lvl w:ilvl="3">
      <w:start w:val="1"/>
      <w:numFmt w:val="lowerLetter"/>
      <w:lvlText w:val="%4)"/>
      <w:lvlJc w:val="left"/>
      <w:pPr>
        <w:ind w:left="1530" w:hanging="360"/>
      </w:pPr>
      <w:rPr>
        <w:rFonts w:hint="default"/>
      </w:r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27" w15:restartNumberingAfterBreak="0">
    <w:nsid w:val="66441367"/>
    <w:multiLevelType w:val="multilevel"/>
    <w:tmpl w:val="1766E8E4"/>
    <w:lvl w:ilvl="0">
      <w:start w:val="1"/>
      <w:numFmt w:val="decimal"/>
      <w:lvlText w:val="%1."/>
      <w:lvlJc w:val="left"/>
      <w:pPr>
        <w:tabs>
          <w:tab w:val="num" w:pos="1080"/>
        </w:tabs>
        <w:ind w:left="1080" w:hanging="360"/>
      </w:pPr>
    </w:lvl>
    <w:lvl w:ilvl="1">
      <w:start w:val="1"/>
      <w:numFmt w:val="lowerRoman"/>
      <w:lvlText w:val="%2."/>
      <w:lvlJc w:val="right"/>
      <w:pPr>
        <w:tabs>
          <w:tab w:val="num" w:pos="1800"/>
        </w:tabs>
        <w:ind w:left="1800" w:hanging="360"/>
      </w:pPr>
    </w:lvl>
    <w:lvl w:ilvl="2">
      <w:start w:val="4"/>
      <w:numFmt w:val="decimal"/>
      <w:lvlText w:val="%3."/>
      <w:lvlJc w:val="left"/>
      <w:pPr>
        <w:ind w:left="360" w:hanging="360"/>
      </w:pPr>
      <w:rPr>
        <w:rFonts w:hint="default"/>
      </w:rPr>
    </w:lvl>
    <w:lvl w:ilvl="3">
      <w:start w:val="1"/>
      <w:numFmt w:val="lowerLetter"/>
      <w:lvlText w:val="%4)"/>
      <w:lvlJc w:val="left"/>
      <w:pPr>
        <w:ind w:left="1530" w:hanging="360"/>
      </w:pPr>
      <w:rPr>
        <w:rFonts w:hint="default"/>
      </w:r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28" w15:restartNumberingAfterBreak="0">
    <w:nsid w:val="67C01115"/>
    <w:multiLevelType w:val="hybridMultilevel"/>
    <w:tmpl w:val="1AE2BA7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CDF7345"/>
    <w:multiLevelType w:val="hybridMultilevel"/>
    <w:tmpl w:val="F6DC09A8"/>
    <w:numStyleLink w:val="ImportedStyle4"/>
  </w:abstractNum>
  <w:abstractNum w:abstractNumId="30" w15:restartNumberingAfterBreak="0">
    <w:nsid w:val="6D080DB8"/>
    <w:multiLevelType w:val="hybridMultilevel"/>
    <w:tmpl w:val="F6DC09A8"/>
    <w:styleLink w:val="ImportedStyle4"/>
    <w:lvl w:ilvl="0" w:tplc="E012CED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6C5DD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0EA7E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3C926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1ABDE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AA1F4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E20F6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B2E579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C678D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0AE093C"/>
    <w:multiLevelType w:val="hybridMultilevel"/>
    <w:tmpl w:val="7F623358"/>
    <w:lvl w:ilvl="0" w:tplc="19669E60">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8523B9E"/>
    <w:multiLevelType w:val="multilevel"/>
    <w:tmpl w:val="376A32E4"/>
    <w:lvl w:ilvl="0">
      <w:start w:val="1"/>
      <w:numFmt w:val="decimal"/>
      <w:lvlText w:val="%1.0"/>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3420" w:hanging="1440"/>
      </w:pPr>
      <w:rPr>
        <w:rFonts w:hint="default"/>
      </w:rPr>
    </w:lvl>
    <w:lvl w:ilvl="4">
      <w:start w:val="1"/>
      <w:numFmt w:val="decimal"/>
      <w:lvlText w:val="%1.%2.%3.%4.%5"/>
      <w:lvlJc w:val="left"/>
      <w:pPr>
        <w:ind w:left="4500" w:hanging="1800"/>
      </w:pPr>
      <w:rPr>
        <w:rFonts w:hint="default"/>
      </w:rPr>
    </w:lvl>
    <w:lvl w:ilvl="5">
      <w:start w:val="1"/>
      <w:numFmt w:val="decimal"/>
      <w:lvlText w:val="%1.%2.%3.%4.%5.%6"/>
      <w:lvlJc w:val="left"/>
      <w:pPr>
        <w:ind w:left="5580" w:hanging="2160"/>
      </w:pPr>
      <w:rPr>
        <w:rFonts w:hint="default"/>
      </w:rPr>
    </w:lvl>
    <w:lvl w:ilvl="6">
      <w:start w:val="1"/>
      <w:numFmt w:val="decimal"/>
      <w:lvlText w:val="%1.%2.%3.%4.%5.%6.%7"/>
      <w:lvlJc w:val="left"/>
      <w:pPr>
        <w:ind w:left="6300" w:hanging="2160"/>
      </w:pPr>
      <w:rPr>
        <w:rFonts w:hint="default"/>
      </w:rPr>
    </w:lvl>
    <w:lvl w:ilvl="7">
      <w:start w:val="1"/>
      <w:numFmt w:val="decimal"/>
      <w:lvlText w:val="%1.%2.%3.%4.%5.%6.%7.%8"/>
      <w:lvlJc w:val="left"/>
      <w:pPr>
        <w:ind w:left="7380" w:hanging="2520"/>
      </w:pPr>
      <w:rPr>
        <w:rFonts w:hint="default"/>
      </w:rPr>
    </w:lvl>
    <w:lvl w:ilvl="8">
      <w:start w:val="1"/>
      <w:numFmt w:val="decimal"/>
      <w:lvlText w:val="%1.%2.%3.%4.%5.%6.%7.%8.%9"/>
      <w:lvlJc w:val="left"/>
      <w:pPr>
        <w:ind w:left="8460" w:hanging="2880"/>
      </w:pPr>
      <w:rPr>
        <w:rFonts w:hint="default"/>
      </w:rPr>
    </w:lvl>
  </w:abstractNum>
  <w:abstractNum w:abstractNumId="33" w15:restartNumberingAfterBreak="0">
    <w:nsid w:val="7B3D241B"/>
    <w:multiLevelType w:val="hybridMultilevel"/>
    <w:tmpl w:val="92E6F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2560F4"/>
    <w:multiLevelType w:val="hybridMultilevel"/>
    <w:tmpl w:val="626E93EA"/>
    <w:lvl w:ilvl="0" w:tplc="2000001B">
      <w:start w:val="1"/>
      <w:numFmt w:val="lowerRoman"/>
      <w:lvlText w:val="%1."/>
      <w:lvlJc w:val="right"/>
      <w:pPr>
        <w:ind w:left="1080" w:hanging="360"/>
      </w:pPr>
      <w:rPr>
        <w:rFont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5" w15:restartNumberingAfterBreak="0">
    <w:nsid w:val="7CCE3E44"/>
    <w:multiLevelType w:val="multilevel"/>
    <w:tmpl w:val="1122BD2A"/>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36" w15:restartNumberingAfterBreak="0">
    <w:nsid w:val="7FFD51B7"/>
    <w:multiLevelType w:val="multilevel"/>
    <w:tmpl w:val="343665C4"/>
    <w:lvl w:ilvl="0">
      <w:start w:val="12"/>
      <w:numFmt w:val="decimal"/>
      <w:lvlText w:val="%1."/>
      <w:lvlJc w:val="left"/>
      <w:pPr>
        <w:ind w:left="630" w:hanging="630"/>
      </w:pPr>
      <w:rPr>
        <w:rFonts w:eastAsiaTheme="minorHAnsi" w:hint="default"/>
      </w:rPr>
    </w:lvl>
    <w:lvl w:ilvl="1">
      <w:start w:val="1"/>
      <w:numFmt w:val="decimal"/>
      <w:lvlText w:val="%1.%2."/>
      <w:lvlJc w:val="left"/>
      <w:pPr>
        <w:ind w:left="1080" w:hanging="720"/>
      </w:pPr>
      <w:rPr>
        <w:rFonts w:eastAsiaTheme="minorHAnsi" w:hint="default"/>
      </w:rPr>
    </w:lvl>
    <w:lvl w:ilvl="2">
      <w:start w:val="1"/>
      <w:numFmt w:val="decimal"/>
      <w:lvlText w:val="%1.%2.%3."/>
      <w:lvlJc w:val="left"/>
      <w:pPr>
        <w:ind w:left="1800" w:hanging="1080"/>
      </w:pPr>
      <w:rPr>
        <w:rFonts w:eastAsiaTheme="minorHAnsi" w:hint="default"/>
      </w:rPr>
    </w:lvl>
    <w:lvl w:ilvl="3">
      <w:start w:val="1"/>
      <w:numFmt w:val="decimal"/>
      <w:lvlText w:val="%1.%2.%3.%4."/>
      <w:lvlJc w:val="left"/>
      <w:pPr>
        <w:ind w:left="2520" w:hanging="1440"/>
      </w:pPr>
      <w:rPr>
        <w:rFonts w:eastAsiaTheme="minorHAnsi" w:hint="default"/>
      </w:rPr>
    </w:lvl>
    <w:lvl w:ilvl="4">
      <w:start w:val="1"/>
      <w:numFmt w:val="decimal"/>
      <w:lvlText w:val="%1.%2.%3.%4.%5."/>
      <w:lvlJc w:val="left"/>
      <w:pPr>
        <w:ind w:left="3240" w:hanging="1800"/>
      </w:pPr>
      <w:rPr>
        <w:rFonts w:eastAsiaTheme="minorHAnsi" w:hint="default"/>
      </w:rPr>
    </w:lvl>
    <w:lvl w:ilvl="5">
      <w:start w:val="1"/>
      <w:numFmt w:val="decimal"/>
      <w:lvlText w:val="%1.%2.%3.%4.%5.%6."/>
      <w:lvlJc w:val="left"/>
      <w:pPr>
        <w:ind w:left="3600" w:hanging="1800"/>
      </w:pPr>
      <w:rPr>
        <w:rFonts w:eastAsiaTheme="minorHAnsi" w:hint="default"/>
      </w:rPr>
    </w:lvl>
    <w:lvl w:ilvl="6">
      <w:start w:val="1"/>
      <w:numFmt w:val="decimal"/>
      <w:lvlText w:val="%1.%2.%3.%4.%5.%6.%7."/>
      <w:lvlJc w:val="left"/>
      <w:pPr>
        <w:ind w:left="4320" w:hanging="2160"/>
      </w:pPr>
      <w:rPr>
        <w:rFonts w:eastAsiaTheme="minorHAnsi" w:hint="default"/>
      </w:rPr>
    </w:lvl>
    <w:lvl w:ilvl="7">
      <w:start w:val="1"/>
      <w:numFmt w:val="decimal"/>
      <w:lvlText w:val="%1.%2.%3.%4.%5.%6.%7.%8."/>
      <w:lvlJc w:val="left"/>
      <w:pPr>
        <w:ind w:left="5040" w:hanging="2520"/>
      </w:pPr>
      <w:rPr>
        <w:rFonts w:eastAsiaTheme="minorHAnsi" w:hint="default"/>
      </w:rPr>
    </w:lvl>
    <w:lvl w:ilvl="8">
      <w:start w:val="1"/>
      <w:numFmt w:val="decimal"/>
      <w:lvlText w:val="%1.%2.%3.%4.%5.%6.%7.%8.%9."/>
      <w:lvlJc w:val="left"/>
      <w:pPr>
        <w:ind w:left="5760" w:hanging="2880"/>
      </w:pPr>
      <w:rPr>
        <w:rFonts w:eastAsiaTheme="minorHAnsi" w:hint="default"/>
      </w:rPr>
    </w:lvl>
  </w:abstractNum>
  <w:num w:numId="1">
    <w:abstractNumId w:val="19"/>
  </w:num>
  <w:num w:numId="2">
    <w:abstractNumId w:val="1"/>
  </w:num>
  <w:num w:numId="3">
    <w:abstractNumId w:val="26"/>
  </w:num>
  <w:num w:numId="4">
    <w:abstractNumId w:val="32"/>
  </w:num>
  <w:num w:numId="5">
    <w:abstractNumId w:val="7"/>
  </w:num>
  <w:num w:numId="6">
    <w:abstractNumId w:val="28"/>
  </w:num>
  <w:num w:numId="7">
    <w:abstractNumId w:val="16"/>
  </w:num>
  <w:num w:numId="8">
    <w:abstractNumId w:val="24"/>
  </w:num>
  <w:num w:numId="9">
    <w:abstractNumId w:val="2"/>
  </w:num>
  <w:num w:numId="10">
    <w:abstractNumId w:val="30"/>
  </w:num>
  <w:num w:numId="11">
    <w:abstractNumId w:val="29"/>
  </w:num>
  <w:num w:numId="12">
    <w:abstractNumId w:val="6"/>
  </w:num>
  <w:num w:numId="13">
    <w:abstractNumId w:val="13"/>
  </w:num>
  <w:num w:numId="14">
    <w:abstractNumId w:val="9"/>
  </w:num>
  <w:num w:numId="15">
    <w:abstractNumId w:val="14"/>
  </w:num>
  <w:num w:numId="16">
    <w:abstractNumId w:val="10"/>
  </w:num>
  <w:num w:numId="17">
    <w:abstractNumId w:val="33"/>
  </w:num>
  <w:num w:numId="18">
    <w:abstractNumId w:val="15"/>
  </w:num>
  <w:num w:numId="19">
    <w:abstractNumId w:val="25"/>
  </w:num>
  <w:num w:numId="20">
    <w:abstractNumId w:val="23"/>
  </w:num>
  <w:num w:numId="21">
    <w:abstractNumId w:val="11"/>
  </w:num>
  <w:num w:numId="22">
    <w:abstractNumId w:val="12"/>
  </w:num>
  <w:num w:numId="23">
    <w:abstractNumId w:val="17"/>
  </w:num>
  <w:num w:numId="24">
    <w:abstractNumId w:val="27"/>
  </w:num>
  <w:num w:numId="25">
    <w:abstractNumId w:val="3"/>
  </w:num>
  <w:num w:numId="26">
    <w:abstractNumId w:val="35"/>
  </w:num>
  <w:num w:numId="27">
    <w:abstractNumId w:val="18"/>
  </w:num>
  <w:num w:numId="28">
    <w:abstractNumId w:val="36"/>
  </w:num>
  <w:num w:numId="29">
    <w:abstractNumId w:val="20"/>
  </w:num>
  <w:num w:numId="30">
    <w:abstractNumId w:val="34"/>
  </w:num>
  <w:num w:numId="31">
    <w:abstractNumId w:val="5"/>
  </w:num>
  <w:num w:numId="32">
    <w:abstractNumId w:val="8"/>
  </w:num>
  <w:num w:numId="33">
    <w:abstractNumId w:val="21"/>
  </w:num>
  <w:num w:numId="34">
    <w:abstractNumId w:val="22"/>
  </w:num>
  <w:num w:numId="35">
    <w:abstractNumId w:val="4"/>
  </w:num>
  <w:num w:numId="36">
    <w:abstractNumId w:val="31"/>
  </w:num>
  <w:num w:numId="37">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560"/>
    <w:rsid w:val="00004ABC"/>
    <w:rsid w:val="000056F4"/>
    <w:rsid w:val="00024A91"/>
    <w:rsid w:val="00031560"/>
    <w:rsid w:val="000441D8"/>
    <w:rsid w:val="00053A23"/>
    <w:rsid w:val="00053A3E"/>
    <w:rsid w:val="00055A07"/>
    <w:rsid w:val="00063942"/>
    <w:rsid w:val="000760BE"/>
    <w:rsid w:val="000767A4"/>
    <w:rsid w:val="00077C5B"/>
    <w:rsid w:val="000B542F"/>
    <w:rsid w:val="000C04D2"/>
    <w:rsid w:val="000C6598"/>
    <w:rsid w:val="000E206D"/>
    <w:rsid w:val="000F1565"/>
    <w:rsid w:val="000F46FC"/>
    <w:rsid w:val="001169AC"/>
    <w:rsid w:val="00134D34"/>
    <w:rsid w:val="00142062"/>
    <w:rsid w:val="00146F07"/>
    <w:rsid w:val="00152314"/>
    <w:rsid w:val="00153111"/>
    <w:rsid w:val="0015620B"/>
    <w:rsid w:val="0017485F"/>
    <w:rsid w:val="00180657"/>
    <w:rsid w:val="0018703E"/>
    <w:rsid w:val="001919E1"/>
    <w:rsid w:val="001A43D1"/>
    <w:rsid w:val="001A4A93"/>
    <w:rsid w:val="001A799B"/>
    <w:rsid w:val="001B6596"/>
    <w:rsid w:val="001C79A2"/>
    <w:rsid w:val="001D58E9"/>
    <w:rsid w:val="001E59FB"/>
    <w:rsid w:val="001E7F12"/>
    <w:rsid w:val="001F203D"/>
    <w:rsid w:val="001F541E"/>
    <w:rsid w:val="00205C4C"/>
    <w:rsid w:val="00220EED"/>
    <w:rsid w:val="0023292A"/>
    <w:rsid w:val="002342A2"/>
    <w:rsid w:val="00240602"/>
    <w:rsid w:val="00247FC9"/>
    <w:rsid w:val="00250B0C"/>
    <w:rsid w:val="00250F55"/>
    <w:rsid w:val="00253FD8"/>
    <w:rsid w:val="002543E9"/>
    <w:rsid w:val="00254C6F"/>
    <w:rsid w:val="0025720F"/>
    <w:rsid w:val="00264F79"/>
    <w:rsid w:val="00266806"/>
    <w:rsid w:val="00283E0A"/>
    <w:rsid w:val="002843A6"/>
    <w:rsid w:val="002936F9"/>
    <w:rsid w:val="00297233"/>
    <w:rsid w:val="002A25EF"/>
    <w:rsid w:val="002B110D"/>
    <w:rsid w:val="002F1E43"/>
    <w:rsid w:val="00301F62"/>
    <w:rsid w:val="00302AB3"/>
    <w:rsid w:val="0031223E"/>
    <w:rsid w:val="00320B62"/>
    <w:rsid w:val="003226FF"/>
    <w:rsid w:val="003244D1"/>
    <w:rsid w:val="00333818"/>
    <w:rsid w:val="00346DF8"/>
    <w:rsid w:val="00351A37"/>
    <w:rsid w:val="00356281"/>
    <w:rsid w:val="00366D25"/>
    <w:rsid w:val="0037426B"/>
    <w:rsid w:val="00375980"/>
    <w:rsid w:val="00376EB8"/>
    <w:rsid w:val="003772DE"/>
    <w:rsid w:val="003B32CF"/>
    <w:rsid w:val="003B62C9"/>
    <w:rsid w:val="003C538C"/>
    <w:rsid w:val="003C5EED"/>
    <w:rsid w:val="003D190C"/>
    <w:rsid w:val="003E3752"/>
    <w:rsid w:val="003E6408"/>
    <w:rsid w:val="003F3CEE"/>
    <w:rsid w:val="004065EC"/>
    <w:rsid w:val="004129F0"/>
    <w:rsid w:val="004151A8"/>
    <w:rsid w:val="004239D6"/>
    <w:rsid w:val="00425319"/>
    <w:rsid w:val="00427B44"/>
    <w:rsid w:val="00446EFF"/>
    <w:rsid w:val="00455883"/>
    <w:rsid w:val="004641F1"/>
    <w:rsid w:val="00492315"/>
    <w:rsid w:val="004B1615"/>
    <w:rsid w:val="004C1D81"/>
    <w:rsid w:val="004C45AA"/>
    <w:rsid w:val="004D2BD3"/>
    <w:rsid w:val="004E3046"/>
    <w:rsid w:val="004F384E"/>
    <w:rsid w:val="005054A1"/>
    <w:rsid w:val="00510C82"/>
    <w:rsid w:val="00510FA6"/>
    <w:rsid w:val="00511B28"/>
    <w:rsid w:val="0052579F"/>
    <w:rsid w:val="00531254"/>
    <w:rsid w:val="0054597A"/>
    <w:rsid w:val="0054655C"/>
    <w:rsid w:val="00553702"/>
    <w:rsid w:val="00553D17"/>
    <w:rsid w:val="00560D98"/>
    <w:rsid w:val="00571409"/>
    <w:rsid w:val="005719A2"/>
    <w:rsid w:val="00581688"/>
    <w:rsid w:val="005A5158"/>
    <w:rsid w:val="005A5E31"/>
    <w:rsid w:val="005D55A8"/>
    <w:rsid w:val="005E0B12"/>
    <w:rsid w:val="005E2371"/>
    <w:rsid w:val="005F6015"/>
    <w:rsid w:val="0060457A"/>
    <w:rsid w:val="00604724"/>
    <w:rsid w:val="00606313"/>
    <w:rsid w:val="0060652E"/>
    <w:rsid w:val="00606B04"/>
    <w:rsid w:val="0061157D"/>
    <w:rsid w:val="00613108"/>
    <w:rsid w:val="00615668"/>
    <w:rsid w:val="00617014"/>
    <w:rsid w:val="006256F8"/>
    <w:rsid w:val="00635244"/>
    <w:rsid w:val="00640743"/>
    <w:rsid w:val="00646584"/>
    <w:rsid w:val="00647A58"/>
    <w:rsid w:val="00651D68"/>
    <w:rsid w:val="00654D99"/>
    <w:rsid w:val="0068143D"/>
    <w:rsid w:val="00697F72"/>
    <w:rsid w:val="006A4136"/>
    <w:rsid w:val="006A7E26"/>
    <w:rsid w:val="006D5174"/>
    <w:rsid w:val="006F09F7"/>
    <w:rsid w:val="006F4F50"/>
    <w:rsid w:val="006F710B"/>
    <w:rsid w:val="0070184B"/>
    <w:rsid w:val="00701CB7"/>
    <w:rsid w:val="00706D47"/>
    <w:rsid w:val="00710E37"/>
    <w:rsid w:val="00710F16"/>
    <w:rsid w:val="007126F2"/>
    <w:rsid w:val="00717314"/>
    <w:rsid w:val="00724D7D"/>
    <w:rsid w:val="00732A62"/>
    <w:rsid w:val="007343BC"/>
    <w:rsid w:val="007402C9"/>
    <w:rsid w:val="00744CCC"/>
    <w:rsid w:val="007516B2"/>
    <w:rsid w:val="00757E79"/>
    <w:rsid w:val="00782C2C"/>
    <w:rsid w:val="00783AD1"/>
    <w:rsid w:val="00791A3C"/>
    <w:rsid w:val="007A080A"/>
    <w:rsid w:val="007A44B6"/>
    <w:rsid w:val="007A47B8"/>
    <w:rsid w:val="007A6187"/>
    <w:rsid w:val="007B3B05"/>
    <w:rsid w:val="007B5D74"/>
    <w:rsid w:val="007E5904"/>
    <w:rsid w:val="007F4B0A"/>
    <w:rsid w:val="00806008"/>
    <w:rsid w:val="00806D8F"/>
    <w:rsid w:val="008123A1"/>
    <w:rsid w:val="0083572C"/>
    <w:rsid w:val="0083639B"/>
    <w:rsid w:val="00842E96"/>
    <w:rsid w:val="008465CF"/>
    <w:rsid w:val="00846815"/>
    <w:rsid w:val="008711E2"/>
    <w:rsid w:val="00871A01"/>
    <w:rsid w:val="008742CE"/>
    <w:rsid w:val="008814D0"/>
    <w:rsid w:val="00891ED2"/>
    <w:rsid w:val="008969A3"/>
    <w:rsid w:val="00897797"/>
    <w:rsid w:val="008A0F77"/>
    <w:rsid w:val="008A4B96"/>
    <w:rsid w:val="008A7E7F"/>
    <w:rsid w:val="008C14FC"/>
    <w:rsid w:val="008C5E7F"/>
    <w:rsid w:val="008D4E50"/>
    <w:rsid w:val="008D699B"/>
    <w:rsid w:val="008E06DF"/>
    <w:rsid w:val="008E3863"/>
    <w:rsid w:val="008E4289"/>
    <w:rsid w:val="008F6EC6"/>
    <w:rsid w:val="00905A73"/>
    <w:rsid w:val="00912C3D"/>
    <w:rsid w:val="0091475C"/>
    <w:rsid w:val="00915B5C"/>
    <w:rsid w:val="0093152D"/>
    <w:rsid w:val="009324CE"/>
    <w:rsid w:val="009370C1"/>
    <w:rsid w:val="0094013E"/>
    <w:rsid w:val="00944C0A"/>
    <w:rsid w:val="00956746"/>
    <w:rsid w:val="00962E7B"/>
    <w:rsid w:val="0096536C"/>
    <w:rsid w:val="00971D97"/>
    <w:rsid w:val="00976203"/>
    <w:rsid w:val="00990ABE"/>
    <w:rsid w:val="00995032"/>
    <w:rsid w:val="009A0A34"/>
    <w:rsid w:val="009A0AE4"/>
    <w:rsid w:val="009A5C2F"/>
    <w:rsid w:val="009C0AF9"/>
    <w:rsid w:val="009C0F30"/>
    <w:rsid w:val="009C1AB5"/>
    <w:rsid w:val="009F2787"/>
    <w:rsid w:val="00A1273E"/>
    <w:rsid w:val="00A15549"/>
    <w:rsid w:val="00A24787"/>
    <w:rsid w:val="00A45B82"/>
    <w:rsid w:val="00A55704"/>
    <w:rsid w:val="00A57F4A"/>
    <w:rsid w:val="00A63BFC"/>
    <w:rsid w:val="00A76948"/>
    <w:rsid w:val="00A82BC4"/>
    <w:rsid w:val="00A85CA6"/>
    <w:rsid w:val="00A92007"/>
    <w:rsid w:val="00A95347"/>
    <w:rsid w:val="00AB38CB"/>
    <w:rsid w:val="00AB46DA"/>
    <w:rsid w:val="00AB762B"/>
    <w:rsid w:val="00AD2D8D"/>
    <w:rsid w:val="00AD5CEE"/>
    <w:rsid w:val="00AD7A64"/>
    <w:rsid w:val="00AE33C9"/>
    <w:rsid w:val="00AE5579"/>
    <w:rsid w:val="00AF07FC"/>
    <w:rsid w:val="00B034FF"/>
    <w:rsid w:val="00B04B06"/>
    <w:rsid w:val="00B0693A"/>
    <w:rsid w:val="00B34D08"/>
    <w:rsid w:val="00B350B6"/>
    <w:rsid w:val="00B36DAC"/>
    <w:rsid w:val="00B414AF"/>
    <w:rsid w:val="00B44107"/>
    <w:rsid w:val="00B53F0B"/>
    <w:rsid w:val="00B57D17"/>
    <w:rsid w:val="00B60855"/>
    <w:rsid w:val="00B64C5C"/>
    <w:rsid w:val="00B65F78"/>
    <w:rsid w:val="00B674B1"/>
    <w:rsid w:val="00B703EE"/>
    <w:rsid w:val="00B76783"/>
    <w:rsid w:val="00B92E1F"/>
    <w:rsid w:val="00BC06B4"/>
    <w:rsid w:val="00BC78FC"/>
    <w:rsid w:val="00BD45BB"/>
    <w:rsid w:val="00BE5C1D"/>
    <w:rsid w:val="00C069AC"/>
    <w:rsid w:val="00C10F99"/>
    <w:rsid w:val="00C207EF"/>
    <w:rsid w:val="00C26911"/>
    <w:rsid w:val="00C30CA0"/>
    <w:rsid w:val="00C375F7"/>
    <w:rsid w:val="00C41CB3"/>
    <w:rsid w:val="00C43174"/>
    <w:rsid w:val="00C554FE"/>
    <w:rsid w:val="00C577F6"/>
    <w:rsid w:val="00C61B51"/>
    <w:rsid w:val="00C638D7"/>
    <w:rsid w:val="00C64170"/>
    <w:rsid w:val="00C74BE2"/>
    <w:rsid w:val="00C81FDA"/>
    <w:rsid w:val="00CA669C"/>
    <w:rsid w:val="00CB3961"/>
    <w:rsid w:val="00CE2005"/>
    <w:rsid w:val="00CE22E7"/>
    <w:rsid w:val="00CF660E"/>
    <w:rsid w:val="00D130E4"/>
    <w:rsid w:val="00D26BAB"/>
    <w:rsid w:val="00D26CFE"/>
    <w:rsid w:val="00D46EC7"/>
    <w:rsid w:val="00D552C1"/>
    <w:rsid w:val="00D73180"/>
    <w:rsid w:val="00D755EF"/>
    <w:rsid w:val="00D77998"/>
    <w:rsid w:val="00D81112"/>
    <w:rsid w:val="00D934AD"/>
    <w:rsid w:val="00D93630"/>
    <w:rsid w:val="00DB29EE"/>
    <w:rsid w:val="00DD0923"/>
    <w:rsid w:val="00DD0F29"/>
    <w:rsid w:val="00DF1018"/>
    <w:rsid w:val="00DF78DF"/>
    <w:rsid w:val="00E22CA8"/>
    <w:rsid w:val="00E356A9"/>
    <w:rsid w:val="00E370BD"/>
    <w:rsid w:val="00E37CAA"/>
    <w:rsid w:val="00E52CAC"/>
    <w:rsid w:val="00E54954"/>
    <w:rsid w:val="00E65FA4"/>
    <w:rsid w:val="00E74F5A"/>
    <w:rsid w:val="00E76B67"/>
    <w:rsid w:val="00E77707"/>
    <w:rsid w:val="00E82158"/>
    <w:rsid w:val="00EA72CB"/>
    <w:rsid w:val="00EC3F62"/>
    <w:rsid w:val="00EC4E32"/>
    <w:rsid w:val="00ED433D"/>
    <w:rsid w:val="00ED4716"/>
    <w:rsid w:val="00EE289A"/>
    <w:rsid w:val="00F028BD"/>
    <w:rsid w:val="00F129BA"/>
    <w:rsid w:val="00F2376F"/>
    <w:rsid w:val="00F308D5"/>
    <w:rsid w:val="00F35C3F"/>
    <w:rsid w:val="00F37CA3"/>
    <w:rsid w:val="00F51F9C"/>
    <w:rsid w:val="00F52B62"/>
    <w:rsid w:val="00F554BE"/>
    <w:rsid w:val="00F62933"/>
    <w:rsid w:val="00F7748F"/>
    <w:rsid w:val="00F82D7B"/>
    <w:rsid w:val="00F8348F"/>
    <w:rsid w:val="00F94865"/>
    <w:rsid w:val="00F95ECD"/>
    <w:rsid w:val="00FB63B9"/>
    <w:rsid w:val="00FD41E7"/>
    <w:rsid w:val="00FD6837"/>
    <w:rsid w:val="00FD7AF5"/>
    <w:rsid w:val="00FE0029"/>
    <w:rsid w:val="00FF3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5D07"/>
  <w15:chartTrackingRefBased/>
  <w15:docId w15:val="{243F5721-C4B0-4614-9420-4B48A58E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560"/>
  </w:style>
  <w:style w:type="paragraph" w:styleId="Heading2">
    <w:name w:val="heading 2"/>
    <w:basedOn w:val="Normal"/>
    <w:link w:val="Heading2Char"/>
    <w:uiPriority w:val="9"/>
    <w:qFormat/>
    <w:rsid w:val="00912C3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List Paragraph2,Paragraphe de liste rapport atelier Mada,Heading II,Number Bullets,List Bulet,AB List 1,Bullet Points,ProcessA,Ha,Bullets,Citation List,COMESA Text 2,Standard 12 pt,normal,L"/>
    <w:basedOn w:val="Normal"/>
    <w:link w:val="ListParagraphChar"/>
    <w:uiPriority w:val="34"/>
    <w:qFormat/>
    <w:rsid w:val="00031560"/>
    <w:pPr>
      <w:ind w:left="720"/>
      <w:contextualSpacing/>
    </w:pPr>
  </w:style>
  <w:style w:type="character" w:customStyle="1" w:styleId="ListParagraphChar">
    <w:name w:val="List Paragraph Char"/>
    <w:aliases w:val="Recommendation Char,List Paragraph1 Char,List Paragraph11 Char,List Paragraph2 Char,Paragraphe de liste rapport atelier Mada Char,Heading II Char,Number Bullets Char,List Bulet Char,AB List 1 Char,Bullet Points Char,ProcessA Char"/>
    <w:link w:val="ListParagraph"/>
    <w:uiPriority w:val="34"/>
    <w:qFormat/>
    <w:locked/>
    <w:rsid w:val="00031560"/>
  </w:style>
  <w:style w:type="table" w:styleId="TableGrid">
    <w:name w:val="Table Grid"/>
    <w:basedOn w:val="TableNormal"/>
    <w:uiPriority w:val="39"/>
    <w:rsid w:val="00C638D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6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DF8"/>
  </w:style>
  <w:style w:type="paragraph" w:styleId="Footer">
    <w:name w:val="footer"/>
    <w:basedOn w:val="Normal"/>
    <w:link w:val="FooterChar"/>
    <w:uiPriority w:val="99"/>
    <w:unhideWhenUsed/>
    <w:rsid w:val="00346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DF8"/>
  </w:style>
  <w:style w:type="paragraph" w:styleId="NormalWeb">
    <w:name w:val="Normal (Web)"/>
    <w:basedOn w:val="Normal"/>
    <w:uiPriority w:val="99"/>
    <w:unhideWhenUsed/>
    <w:rsid w:val="00C74B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12C3D"/>
  </w:style>
  <w:style w:type="character" w:styleId="Hyperlink">
    <w:name w:val="Hyperlink"/>
    <w:basedOn w:val="DefaultParagraphFont"/>
    <w:uiPriority w:val="99"/>
    <w:unhideWhenUsed/>
    <w:rsid w:val="00912C3D"/>
    <w:rPr>
      <w:color w:val="0000FF"/>
      <w:u w:val="single"/>
    </w:rPr>
  </w:style>
  <w:style w:type="character" w:customStyle="1" w:styleId="Heading2Char">
    <w:name w:val="Heading 2 Char"/>
    <w:basedOn w:val="DefaultParagraphFont"/>
    <w:link w:val="Heading2"/>
    <w:uiPriority w:val="9"/>
    <w:rsid w:val="00912C3D"/>
    <w:rPr>
      <w:rFonts w:ascii="Times New Roman" w:eastAsia="Times New Roman" w:hAnsi="Times New Roman" w:cs="Times New Roman"/>
      <w:b/>
      <w:bCs/>
      <w:sz w:val="36"/>
      <w:szCs w:val="36"/>
      <w:lang w:eastAsia="en-GB"/>
    </w:rPr>
  </w:style>
  <w:style w:type="paragraph" w:styleId="FootnoteText">
    <w:name w:val="footnote text"/>
    <w:basedOn w:val="Normal"/>
    <w:link w:val="FootnoteTextChar"/>
    <w:uiPriority w:val="99"/>
    <w:semiHidden/>
    <w:unhideWhenUsed/>
    <w:rsid w:val="00E22C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2CA8"/>
    <w:rPr>
      <w:sz w:val="20"/>
      <w:szCs w:val="20"/>
    </w:rPr>
  </w:style>
  <w:style w:type="character" w:styleId="FootnoteReference">
    <w:name w:val="footnote reference"/>
    <w:basedOn w:val="DefaultParagraphFont"/>
    <w:uiPriority w:val="99"/>
    <w:semiHidden/>
    <w:unhideWhenUsed/>
    <w:rsid w:val="00E22CA8"/>
    <w:rPr>
      <w:vertAlign w:val="superscript"/>
    </w:rPr>
  </w:style>
  <w:style w:type="character" w:styleId="Strong">
    <w:name w:val="Strong"/>
    <w:basedOn w:val="DefaultParagraphFont"/>
    <w:uiPriority w:val="22"/>
    <w:qFormat/>
    <w:rsid w:val="00077C5B"/>
    <w:rPr>
      <w:b/>
      <w:bCs/>
    </w:rPr>
  </w:style>
  <w:style w:type="character" w:styleId="Emphasis">
    <w:name w:val="Emphasis"/>
    <w:basedOn w:val="DefaultParagraphFont"/>
    <w:uiPriority w:val="20"/>
    <w:qFormat/>
    <w:rsid w:val="00077C5B"/>
    <w:rPr>
      <w:i/>
      <w:iCs/>
    </w:rPr>
  </w:style>
  <w:style w:type="character" w:customStyle="1" w:styleId="markedcontent">
    <w:name w:val="markedcontent"/>
    <w:basedOn w:val="DefaultParagraphFont"/>
    <w:rsid w:val="000441D8"/>
  </w:style>
  <w:style w:type="paragraph" w:customStyle="1" w:styleId="Body">
    <w:name w:val="Body"/>
    <w:rsid w:val="00B703EE"/>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numbering" w:customStyle="1" w:styleId="ImportedStyle4">
    <w:name w:val="Imported Style 4"/>
    <w:rsid w:val="00B703EE"/>
    <w:pPr>
      <w:numPr>
        <w:numId w:val="10"/>
      </w:numPr>
    </w:pPr>
  </w:style>
  <w:style w:type="character" w:customStyle="1" w:styleId="None">
    <w:name w:val="None"/>
    <w:rsid w:val="00B703EE"/>
  </w:style>
  <w:style w:type="numbering" w:customStyle="1" w:styleId="ImportedStyle10">
    <w:name w:val="Imported Style 10"/>
    <w:rsid w:val="00B703EE"/>
    <w:pPr>
      <w:numPr>
        <w:numId w:val="12"/>
      </w:numPr>
    </w:pPr>
  </w:style>
  <w:style w:type="numbering" w:customStyle="1" w:styleId="ImportedStyle16">
    <w:name w:val="Imported Style 16"/>
    <w:rsid w:val="00B703EE"/>
    <w:pPr>
      <w:numPr>
        <w:numId w:val="14"/>
      </w:numPr>
    </w:pPr>
  </w:style>
  <w:style w:type="paragraph" w:customStyle="1" w:styleId="Default">
    <w:name w:val="Default"/>
    <w:rsid w:val="00F94865"/>
    <w:pPr>
      <w:autoSpaceDE w:val="0"/>
      <w:autoSpaceDN w:val="0"/>
      <w:adjustRightInd w:val="0"/>
      <w:spacing w:after="0" w:line="240" w:lineRule="auto"/>
    </w:pPr>
    <w:rPr>
      <w:rFonts w:ascii="Tahoma" w:hAnsi="Tahoma" w:cs="Tahoma"/>
      <w:color w:val="000000"/>
      <w:sz w:val="24"/>
      <w:szCs w:val="24"/>
      <w:lang w:val="en-CH"/>
    </w:rPr>
  </w:style>
  <w:style w:type="character" w:styleId="UnresolvedMention">
    <w:name w:val="Unresolved Mention"/>
    <w:basedOn w:val="DefaultParagraphFont"/>
    <w:uiPriority w:val="99"/>
    <w:semiHidden/>
    <w:unhideWhenUsed/>
    <w:rsid w:val="004F3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196502">
      <w:bodyDiv w:val="1"/>
      <w:marLeft w:val="0"/>
      <w:marRight w:val="0"/>
      <w:marTop w:val="0"/>
      <w:marBottom w:val="0"/>
      <w:divBdr>
        <w:top w:val="none" w:sz="0" w:space="0" w:color="auto"/>
        <w:left w:val="none" w:sz="0" w:space="0" w:color="auto"/>
        <w:bottom w:val="none" w:sz="0" w:space="0" w:color="auto"/>
        <w:right w:val="none" w:sz="0" w:space="0" w:color="auto"/>
      </w:divBdr>
      <w:divsChild>
        <w:div w:id="1800300093">
          <w:marLeft w:val="0"/>
          <w:marRight w:val="0"/>
          <w:marTop w:val="0"/>
          <w:marBottom w:val="0"/>
          <w:divBdr>
            <w:top w:val="single" w:sz="2" w:space="0" w:color="auto"/>
            <w:left w:val="single" w:sz="2" w:space="0" w:color="auto"/>
            <w:bottom w:val="single" w:sz="2" w:space="0" w:color="auto"/>
            <w:right w:val="single" w:sz="2" w:space="0" w:color="auto"/>
          </w:divBdr>
          <w:divsChild>
            <w:div w:id="2126920064">
              <w:marLeft w:val="0"/>
              <w:marRight w:val="0"/>
              <w:marTop w:val="0"/>
              <w:marBottom w:val="0"/>
              <w:divBdr>
                <w:top w:val="single" w:sz="2" w:space="31" w:color="auto"/>
                <w:left w:val="single" w:sz="2" w:space="0" w:color="auto"/>
                <w:bottom w:val="single" w:sz="2" w:space="31" w:color="auto"/>
                <w:right w:val="single" w:sz="2" w:space="0" w:color="auto"/>
              </w:divBdr>
              <w:divsChild>
                <w:div w:id="2126388689">
                  <w:marLeft w:val="0"/>
                  <w:marRight w:val="0"/>
                  <w:marTop w:val="0"/>
                  <w:marBottom w:val="0"/>
                  <w:divBdr>
                    <w:top w:val="single" w:sz="2" w:space="0" w:color="auto"/>
                    <w:left w:val="single" w:sz="2" w:space="0" w:color="auto"/>
                    <w:bottom w:val="single" w:sz="2" w:space="0" w:color="auto"/>
                    <w:right w:val="single" w:sz="2" w:space="0" w:color="auto"/>
                  </w:divBdr>
                  <w:divsChild>
                    <w:div w:id="1368607252">
                      <w:marLeft w:val="0"/>
                      <w:marRight w:val="0"/>
                      <w:marTop w:val="0"/>
                      <w:marBottom w:val="0"/>
                      <w:divBdr>
                        <w:top w:val="single" w:sz="2" w:space="0" w:color="auto"/>
                        <w:left w:val="single" w:sz="2" w:space="0" w:color="auto"/>
                        <w:bottom w:val="single" w:sz="2" w:space="0" w:color="auto"/>
                        <w:right w:val="single" w:sz="2" w:space="0" w:color="auto"/>
                      </w:divBdr>
                    </w:div>
                  </w:divsChild>
                </w:div>
                <w:div w:id="58948193">
                  <w:marLeft w:val="0"/>
                  <w:marRight w:val="0"/>
                  <w:marTop w:val="720"/>
                  <w:marBottom w:val="0"/>
                  <w:divBdr>
                    <w:top w:val="single" w:sz="2" w:space="0" w:color="auto"/>
                    <w:left w:val="single" w:sz="2" w:space="0" w:color="auto"/>
                    <w:bottom w:val="single" w:sz="2" w:space="0" w:color="auto"/>
                    <w:right w:val="single" w:sz="2" w:space="0" w:color="auto"/>
                  </w:divBdr>
                  <w:divsChild>
                    <w:div w:id="15590513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12995146">
          <w:marLeft w:val="0"/>
          <w:marRight w:val="0"/>
          <w:marTop w:val="0"/>
          <w:marBottom w:val="0"/>
          <w:divBdr>
            <w:top w:val="single" w:sz="2" w:space="0" w:color="auto"/>
            <w:left w:val="single" w:sz="2" w:space="0" w:color="auto"/>
            <w:bottom w:val="single" w:sz="2" w:space="0" w:color="auto"/>
            <w:right w:val="single" w:sz="2" w:space="0" w:color="auto"/>
          </w:divBdr>
        </w:div>
      </w:divsChild>
    </w:div>
    <w:div w:id="601303245">
      <w:bodyDiv w:val="1"/>
      <w:marLeft w:val="0"/>
      <w:marRight w:val="0"/>
      <w:marTop w:val="0"/>
      <w:marBottom w:val="0"/>
      <w:divBdr>
        <w:top w:val="none" w:sz="0" w:space="0" w:color="auto"/>
        <w:left w:val="none" w:sz="0" w:space="0" w:color="auto"/>
        <w:bottom w:val="none" w:sz="0" w:space="0" w:color="auto"/>
        <w:right w:val="none" w:sz="0" w:space="0" w:color="auto"/>
      </w:divBdr>
    </w:div>
    <w:div w:id="791174353">
      <w:bodyDiv w:val="1"/>
      <w:marLeft w:val="0"/>
      <w:marRight w:val="0"/>
      <w:marTop w:val="0"/>
      <w:marBottom w:val="0"/>
      <w:divBdr>
        <w:top w:val="none" w:sz="0" w:space="0" w:color="auto"/>
        <w:left w:val="none" w:sz="0" w:space="0" w:color="auto"/>
        <w:bottom w:val="none" w:sz="0" w:space="0" w:color="auto"/>
        <w:right w:val="none" w:sz="0" w:space="0" w:color="auto"/>
      </w:divBdr>
      <w:divsChild>
        <w:div w:id="1723023632">
          <w:marLeft w:val="0"/>
          <w:marRight w:val="0"/>
          <w:marTop w:val="0"/>
          <w:marBottom w:val="0"/>
          <w:divBdr>
            <w:top w:val="single" w:sz="2" w:space="0" w:color="auto"/>
            <w:left w:val="single" w:sz="2" w:space="0" w:color="auto"/>
            <w:bottom w:val="single" w:sz="2" w:space="0" w:color="auto"/>
            <w:right w:val="single" w:sz="2" w:space="0" w:color="auto"/>
          </w:divBdr>
        </w:div>
      </w:divsChild>
    </w:div>
    <w:div w:id="1087922419">
      <w:bodyDiv w:val="1"/>
      <w:marLeft w:val="0"/>
      <w:marRight w:val="0"/>
      <w:marTop w:val="0"/>
      <w:marBottom w:val="0"/>
      <w:divBdr>
        <w:top w:val="none" w:sz="0" w:space="0" w:color="auto"/>
        <w:left w:val="none" w:sz="0" w:space="0" w:color="auto"/>
        <w:bottom w:val="none" w:sz="0" w:space="0" w:color="auto"/>
        <w:right w:val="none" w:sz="0" w:space="0" w:color="auto"/>
      </w:divBdr>
      <w:divsChild>
        <w:div w:id="1862161259">
          <w:marLeft w:val="0"/>
          <w:marRight w:val="0"/>
          <w:marTop w:val="0"/>
          <w:marBottom w:val="0"/>
          <w:divBdr>
            <w:top w:val="none" w:sz="0" w:space="0" w:color="auto"/>
            <w:left w:val="none" w:sz="0" w:space="0" w:color="auto"/>
            <w:bottom w:val="none" w:sz="0" w:space="0" w:color="auto"/>
            <w:right w:val="none" w:sz="0" w:space="0" w:color="auto"/>
          </w:divBdr>
          <w:divsChild>
            <w:div w:id="1951162337">
              <w:marLeft w:val="0"/>
              <w:marRight w:val="0"/>
              <w:marTop w:val="0"/>
              <w:marBottom w:val="0"/>
              <w:divBdr>
                <w:top w:val="none" w:sz="0" w:space="0" w:color="auto"/>
                <w:left w:val="none" w:sz="0" w:space="0" w:color="auto"/>
                <w:bottom w:val="none" w:sz="0" w:space="0" w:color="auto"/>
                <w:right w:val="none" w:sz="0" w:space="0" w:color="auto"/>
              </w:divBdr>
              <w:divsChild>
                <w:div w:id="16815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E6B5C-4DBA-498A-902A-7888D7FEB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Gaolatlhe Pule</dc:creator>
  <cp:keywords/>
  <dc:description/>
  <cp:lastModifiedBy>Mission Botswana</cp:lastModifiedBy>
  <cp:revision>6</cp:revision>
  <dcterms:created xsi:type="dcterms:W3CDTF">2024-08-19T08:55:00Z</dcterms:created>
  <dcterms:modified xsi:type="dcterms:W3CDTF">2024-08-19T09:56:00Z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6d3c3a99-adc1-42b2-8c16-a0894241474e</vt:lpwstr>
  </property>
</Properties>
</file>